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021" w:rsidRPr="001B02C5" w:rsidRDefault="00EA5021" w:rsidP="00707C8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02C5">
        <w:rPr>
          <w:rFonts w:ascii="Times New Roman" w:hAnsi="Times New Roman" w:cs="Times New Roman"/>
          <w:sz w:val="28"/>
          <w:szCs w:val="28"/>
        </w:rPr>
        <w:t>Муниципальное бюджетное дошкольное образовательное учреждение города Тулуна</w:t>
      </w:r>
      <w:r w:rsidRPr="001B02C5">
        <w:rPr>
          <w:rFonts w:ascii="Times New Roman" w:hAnsi="Times New Roman" w:cs="Times New Roman"/>
          <w:sz w:val="28"/>
          <w:szCs w:val="28"/>
        </w:rPr>
        <w:br/>
        <w:t>«Детский сад комбинированного вида «Родничок»</w:t>
      </w:r>
    </w:p>
    <w:p w:rsidR="00EA5021" w:rsidRPr="001B02C5" w:rsidRDefault="00EA5021" w:rsidP="00707C8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A5021" w:rsidRDefault="00EA5021" w:rsidP="00EA5021">
      <w:pPr>
        <w:rPr>
          <w:rFonts w:ascii="Times New Roman" w:hAnsi="Times New Roman" w:cs="Times New Roman"/>
          <w:sz w:val="28"/>
          <w:szCs w:val="28"/>
        </w:rPr>
      </w:pPr>
    </w:p>
    <w:p w:rsidR="00EA5021" w:rsidRDefault="00EA5021" w:rsidP="00EA5021">
      <w:pPr>
        <w:rPr>
          <w:rFonts w:ascii="Times New Roman" w:hAnsi="Times New Roman" w:cs="Times New Roman"/>
          <w:sz w:val="28"/>
          <w:szCs w:val="28"/>
        </w:rPr>
      </w:pPr>
    </w:p>
    <w:p w:rsidR="00EA5021" w:rsidRDefault="00EA5021" w:rsidP="00EA5021">
      <w:pPr>
        <w:rPr>
          <w:rFonts w:ascii="Times New Roman" w:hAnsi="Times New Roman" w:cs="Times New Roman"/>
          <w:sz w:val="28"/>
          <w:szCs w:val="28"/>
        </w:rPr>
      </w:pPr>
    </w:p>
    <w:p w:rsidR="00EA5021" w:rsidRDefault="00EA5021" w:rsidP="00EA5021">
      <w:pPr>
        <w:rPr>
          <w:rFonts w:ascii="Times New Roman" w:hAnsi="Times New Roman" w:cs="Times New Roman"/>
          <w:sz w:val="28"/>
          <w:szCs w:val="28"/>
        </w:rPr>
      </w:pPr>
    </w:p>
    <w:p w:rsidR="00EA5021" w:rsidRDefault="00EA5021" w:rsidP="00EA5021">
      <w:pPr>
        <w:rPr>
          <w:rFonts w:ascii="Times New Roman" w:hAnsi="Times New Roman" w:cs="Times New Roman"/>
          <w:sz w:val="28"/>
          <w:szCs w:val="28"/>
        </w:rPr>
      </w:pPr>
    </w:p>
    <w:p w:rsidR="00EA5021" w:rsidRDefault="00EA5021" w:rsidP="00EA5021">
      <w:pPr>
        <w:rPr>
          <w:rFonts w:ascii="Times New Roman" w:hAnsi="Times New Roman" w:cs="Times New Roman"/>
          <w:sz w:val="28"/>
          <w:szCs w:val="28"/>
        </w:rPr>
      </w:pPr>
    </w:p>
    <w:p w:rsidR="00EA5021" w:rsidRPr="00D57AC0" w:rsidRDefault="00EA5021" w:rsidP="00EA5021">
      <w:pPr>
        <w:pStyle w:val="a4"/>
        <w:ind w:left="9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D57AC0">
        <w:rPr>
          <w:rFonts w:ascii="Times New Roman" w:hAnsi="Times New Roman" w:cs="Times New Roman"/>
          <w:sz w:val="28"/>
          <w:szCs w:val="28"/>
        </w:rPr>
        <w:t>Мастер – класс</w:t>
      </w:r>
    </w:p>
    <w:p w:rsidR="00EA5021" w:rsidRPr="005075E5" w:rsidRDefault="00EA5021" w:rsidP="00707C85">
      <w:pPr>
        <w:pStyle w:val="a4"/>
        <w:ind w:left="927"/>
        <w:jc w:val="center"/>
        <w:rPr>
          <w:rFonts w:ascii="Times New Roman" w:eastAsia="Times New Roman" w:hAnsi="Times New Roman" w:cs="Times New Roman"/>
          <w:b/>
          <w:spacing w:val="15"/>
          <w:kern w:val="36"/>
          <w:sz w:val="40"/>
          <w:szCs w:val="40"/>
          <w:lang w:eastAsia="ru-RU"/>
        </w:rPr>
      </w:pPr>
      <w:r w:rsidRPr="00D17C08">
        <w:rPr>
          <w:rFonts w:ascii="Times New Roman" w:eastAsia="Times New Roman" w:hAnsi="Times New Roman" w:cs="Times New Roman"/>
          <w:b/>
          <w:spacing w:val="15"/>
          <w:kern w:val="36"/>
          <w:sz w:val="44"/>
          <w:szCs w:val="44"/>
          <w:lang w:eastAsia="ru-RU"/>
        </w:rPr>
        <w:t>Тема:</w:t>
      </w:r>
      <w:r w:rsidRPr="00D17C08">
        <w:rPr>
          <w:rFonts w:ascii="Times New Roman" w:eastAsia="Times New Roman" w:hAnsi="Times New Roman" w:cs="Times New Roman"/>
          <w:b/>
          <w:spacing w:val="15"/>
          <w:kern w:val="36"/>
          <w:sz w:val="40"/>
          <w:szCs w:val="40"/>
          <w:lang w:eastAsia="ru-RU"/>
        </w:rPr>
        <w:t xml:space="preserve"> </w:t>
      </w:r>
      <w:r w:rsidRPr="005075E5">
        <w:rPr>
          <w:rFonts w:ascii="Times New Roman" w:eastAsia="Times New Roman" w:hAnsi="Times New Roman" w:cs="Times New Roman"/>
          <w:b/>
          <w:spacing w:val="15"/>
          <w:kern w:val="36"/>
          <w:sz w:val="40"/>
          <w:szCs w:val="40"/>
          <w:lang w:eastAsia="ru-RU"/>
        </w:rPr>
        <w:t>«Игровые методы формирования звуковой культуры  речи детей младшего дошкольного возраста»</w:t>
      </w:r>
    </w:p>
    <w:p w:rsidR="00EA5021" w:rsidRPr="005075E5" w:rsidRDefault="00EA5021" w:rsidP="00707C85">
      <w:pPr>
        <w:pStyle w:val="a4"/>
        <w:ind w:left="927"/>
        <w:jc w:val="center"/>
        <w:rPr>
          <w:rFonts w:ascii="Times New Roman" w:eastAsia="Times New Roman" w:hAnsi="Times New Roman" w:cs="Times New Roman"/>
          <w:b/>
          <w:spacing w:val="15"/>
          <w:kern w:val="36"/>
          <w:sz w:val="28"/>
          <w:szCs w:val="28"/>
          <w:lang w:eastAsia="ru-RU"/>
        </w:rPr>
      </w:pPr>
    </w:p>
    <w:p w:rsidR="00EA5021" w:rsidRDefault="00EA5021" w:rsidP="00EA5021">
      <w:pPr>
        <w:pStyle w:val="a4"/>
        <w:ind w:left="927"/>
        <w:jc w:val="center"/>
        <w:rPr>
          <w:rFonts w:ascii="Times New Roman" w:eastAsia="Times New Roman" w:hAnsi="Times New Roman" w:cs="Times New Roman"/>
          <w:b/>
          <w:spacing w:val="15"/>
          <w:kern w:val="36"/>
          <w:sz w:val="28"/>
          <w:szCs w:val="28"/>
          <w:lang w:eastAsia="ru-RU"/>
        </w:rPr>
      </w:pPr>
    </w:p>
    <w:p w:rsidR="00EA5021" w:rsidRDefault="00EA5021" w:rsidP="00EA5021">
      <w:pPr>
        <w:pStyle w:val="a4"/>
        <w:ind w:left="927"/>
        <w:jc w:val="center"/>
        <w:rPr>
          <w:rFonts w:ascii="Times New Roman" w:eastAsia="Times New Roman" w:hAnsi="Times New Roman" w:cs="Times New Roman"/>
          <w:b/>
          <w:spacing w:val="15"/>
          <w:kern w:val="36"/>
          <w:sz w:val="28"/>
          <w:szCs w:val="28"/>
          <w:lang w:eastAsia="ru-RU"/>
        </w:rPr>
      </w:pPr>
    </w:p>
    <w:p w:rsidR="00EA5021" w:rsidRDefault="00EA5021" w:rsidP="00EA5021">
      <w:pPr>
        <w:pStyle w:val="a4"/>
        <w:ind w:left="927"/>
        <w:jc w:val="center"/>
        <w:rPr>
          <w:rFonts w:ascii="Times New Roman" w:eastAsia="Times New Roman" w:hAnsi="Times New Roman" w:cs="Times New Roman"/>
          <w:b/>
          <w:spacing w:val="15"/>
          <w:kern w:val="36"/>
          <w:sz w:val="28"/>
          <w:szCs w:val="28"/>
          <w:lang w:eastAsia="ru-RU"/>
        </w:rPr>
      </w:pPr>
    </w:p>
    <w:p w:rsidR="00EA5021" w:rsidRDefault="00EA5021" w:rsidP="00EA5021">
      <w:pPr>
        <w:pStyle w:val="a4"/>
        <w:ind w:left="927"/>
        <w:jc w:val="center"/>
        <w:rPr>
          <w:rFonts w:ascii="Times New Roman" w:eastAsia="Times New Roman" w:hAnsi="Times New Roman" w:cs="Times New Roman"/>
          <w:b/>
          <w:spacing w:val="15"/>
          <w:kern w:val="36"/>
          <w:sz w:val="28"/>
          <w:szCs w:val="28"/>
          <w:lang w:eastAsia="ru-RU"/>
        </w:rPr>
      </w:pPr>
    </w:p>
    <w:p w:rsidR="00EA5021" w:rsidRDefault="00EA5021" w:rsidP="00EA5021">
      <w:pPr>
        <w:pStyle w:val="a4"/>
        <w:ind w:left="927"/>
        <w:jc w:val="center"/>
        <w:rPr>
          <w:rFonts w:ascii="Times New Roman" w:eastAsia="Times New Roman" w:hAnsi="Times New Roman" w:cs="Times New Roman"/>
          <w:b/>
          <w:spacing w:val="15"/>
          <w:kern w:val="36"/>
          <w:sz w:val="28"/>
          <w:szCs w:val="28"/>
          <w:lang w:eastAsia="ru-RU"/>
        </w:rPr>
      </w:pPr>
    </w:p>
    <w:p w:rsidR="00EA5021" w:rsidRDefault="00EA5021" w:rsidP="00EA5021">
      <w:pPr>
        <w:pStyle w:val="a4"/>
        <w:ind w:left="927"/>
        <w:jc w:val="center"/>
        <w:rPr>
          <w:rFonts w:ascii="Times New Roman" w:eastAsia="Times New Roman" w:hAnsi="Times New Roman" w:cs="Times New Roman"/>
          <w:b/>
          <w:spacing w:val="15"/>
          <w:kern w:val="36"/>
          <w:sz w:val="28"/>
          <w:szCs w:val="28"/>
          <w:lang w:eastAsia="ru-RU"/>
        </w:rPr>
      </w:pPr>
    </w:p>
    <w:p w:rsidR="00EA5021" w:rsidRDefault="00EA5021" w:rsidP="00EA5021">
      <w:pPr>
        <w:pStyle w:val="a4"/>
        <w:ind w:left="927"/>
        <w:jc w:val="center"/>
        <w:rPr>
          <w:rFonts w:ascii="Times New Roman" w:eastAsia="Times New Roman" w:hAnsi="Times New Roman" w:cs="Times New Roman"/>
          <w:b/>
          <w:spacing w:val="15"/>
          <w:kern w:val="36"/>
          <w:sz w:val="28"/>
          <w:szCs w:val="28"/>
          <w:lang w:eastAsia="ru-RU"/>
        </w:rPr>
      </w:pPr>
    </w:p>
    <w:p w:rsidR="00EA5021" w:rsidRDefault="00EA5021" w:rsidP="00EA5021">
      <w:pPr>
        <w:pStyle w:val="a4"/>
        <w:ind w:left="927"/>
        <w:jc w:val="center"/>
        <w:rPr>
          <w:rFonts w:ascii="Times New Roman" w:eastAsia="Times New Roman" w:hAnsi="Times New Roman" w:cs="Times New Roman"/>
          <w:b/>
          <w:spacing w:val="15"/>
          <w:kern w:val="36"/>
          <w:sz w:val="28"/>
          <w:szCs w:val="28"/>
          <w:lang w:eastAsia="ru-RU"/>
        </w:rPr>
      </w:pPr>
    </w:p>
    <w:p w:rsidR="00EA5021" w:rsidRDefault="00EA5021" w:rsidP="00EA5021">
      <w:pPr>
        <w:pStyle w:val="a4"/>
        <w:ind w:left="927"/>
        <w:jc w:val="center"/>
        <w:rPr>
          <w:rFonts w:ascii="Times New Roman" w:eastAsia="Times New Roman" w:hAnsi="Times New Roman" w:cs="Times New Roman"/>
          <w:b/>
          <w:spacing w:val="15"/>
          <w:kern w:val="36"/>
          <w:sz w:val="28"/>
          <w:szCs w:val="28"/>
          <w:lang w:eastAsia="ru-RU"/>
        </w:rPr>
      </w:pPr>
    </w:p>
    <w:p w:rsidR="00EA5021" w:rsidRDefault="00EA5021" w:rsidP="00EA5021">
      <w:pPr>
        <w:pStyle w:val="a4"/>
        <w:ind w:left="927"/>
        <w:jc w:val="center"/>
        <w:rPr>
          <w:rFonts w:ascii="Times New Roman" w:eastAsia="Times New Roman" w:hAnsi="Times New Roman" w:cs="Times New Roman"/>
          <w:b/>
          <w:spacing w:val="15"/>
          <w:kern w:val="36"/>
          <w:sz w:val="28"/>
          <w:szCs w:val="28"/>
          <w:lang w:eastAsia="ru-RU"/>
        </w:rPr>
      </w:pPr>
    </w:p>
    <w:p w:rsidR="00EA5021" w:rsidRDefault="00EA5021" w:rsidP="00EA5021">
      <w:pPr>
        <w:pStyle w:val="a4"/>
        <w:ind w:left="927"/>
        <w:jc w:val="center"/>
        <w:rPr>
          <w:rFonts w:ascii="Times New Roman" w:eastAsia="Times New Roman" w:hAnsi="Times New Roman" w:cs="Times New Roman"/>
          <w:b/>
          <w:spacing w:val="15"/>
          <w:kern w:val="36"/>
          <w:sz w:val="28"/>
          <w:szCs w:val="28"/>
          <w:lang w:eastAsia="ru-RU"/>
        </w:rPr>
      </w:pPr>
    </w:p>
    <w:p w:rsidR="00EA5021" w:rsidRDefault="00EA5021" w:rsidP="00EA5021">
      <w:pPr>
        <w:pStyle w:val="a4"/>
        <w:ind w:left="927"/>
        <w:jc w:val="center"/>
        <w:rPr>
          <w:rFonts w:ascii="Times New Roman" w:eastAsia="Times New Roman" w:hAnsi="Times New Roman" w:cs="Times New Roman"/>
          <w:b/>
          <w:spacing w:val="15"/>
          <w:kern w:val="36"/>
          <w:sz w:val="28"/>
          <w:szCs w:val="28"/>
          <w:lang w:eastAsia="ru-RU"/>
        </w:rPr>
      </w:pPr>
    </w:p>
    <w:p w:rsidR="00EA5021" w:rsidRDefault="00EA5021" w:rsidP="00EA5021">
      <w:pPr>
        <w:pStyle w:val="a4"/>
        <w:ind w:left="927"/>
        <w:jc w:val="center"/>
        <w:rPr>
          <w:rFonts w:ascii="Times New Roman" w:eastAsia="Times New Roman" w:hAnsi="Times New Roman" w:cs="Times New Roman"/>
          <w:b/>
          <w:spacing w:val="15"/>
          <w:kern w:val="36"/>
          <w:sz w:val="28"/>
          <w:szCs w:val="28"/>
          <w:lang w:eastAsia="ru-RU"/>
        </w:rPr>
      </w:pPr>
    </w:p>
    <w:p w:rsidR="00EA5021" w:rsidRDefault="00EA5021" w:rsidP="00EA5021">
      <w:pPr>
        <w:pStyle w:val="a4"/>
        <w:ind w:left="927"/>
        <w:jc w:val="center"/>
        <w:rPr>
          <w:rFonts w:ascii="Times New Roman" w:eastAsia="Times New Roman" w:hAnsi="Times New Roman" w:cs="Times New Roman"/>
          <w:b/>
          <w:spacing w:val="15"/>
          <w:kern w:val="36"/>
          <w:sz w:val="28"/>
          <w:szCs w:val="28"/>
          <w:lang w:eastAsia="ru-RU"/>
        </w:rPr>
      </w:pPr>
    </w:p>
    <w:p w:rsidR="00EA5021" w:rsidRPr="00D57AC0" w:rsidRDefault="00EA5021" w:rsidP="00EA5021">
      <w:pPr>
        <w:pStyle w:val="a4"/>
        <w:ind w:left="927"/>
        <w:jc w:val="center"/>
        <w:rPr>
          <w:rFonts w:ascii="Times New Roman" w:hAnsi="Times New Roman" w:cs="Times New Roman"/>
          <w:sz w:val="28"/>
          <w:szCs w:val="28"/>
        </w:rPr>
      </w:pPr>
    </w:p>
    <w:p w:rsidR="00EA5021" w:rsidRPr="00390C59" w:rsidRDefault="00EA5021" w:rsidP="00EA5021">
      <w:pPr>
        <w:spacing w:after="0"/>
        <w:ind w:left="-567"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390C59">
        <w:rPr>
          <w:rFonts w:ascii="Times New Roman" w:hAnsi="Times New Roman" w:cs="Times New Roman"/>
          <w:sz w:val="24"/>
          <w:szCs w:val="24"/>
        </w:rPr>
        <w:t>Подготовила: воспитатель Артёмкина.А.В.,</w:t>
      </w:r>
    </w:p>
    <w:p w:rsidR="00EA5021" w:rsidRDefault="00EA5021" w:rsidP="00EA5021">
      <w:pPr>
        <w:spacing w:after="0"/>
        <w:ind w:left="-567"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D804AF">
        <w:rPr>
          <w:rFonts w:ascii="Times New Roman" w:hAnsi="Times New Roman" w:cs="Times New Roman"/>
          <w:sz w:val="24"/>
          <w:szCs w:val="24"/>
        </w:rPr>
        <w:t>ноябрь 2019 год</w:t>
      </w:r>
    </w:p>
    <w:p w:rsidR="00EA5021" w:rsidRDefault="00EA5021" w:rsidP="00EA5021">
      <w:pPr>
        <w:rPr>
          <w:rFonts w:ascii="Times New Roman" w:hAnsi="Times New Roman" w:cs="Times New Roman"/>
          <w:sz w:val="28"/>
          <w:szCs w:val="28"/>
        </w:rPr>
      </w:pPr>
    </w:p>
    <w:p w:rsidR="00EA5021" w:rsidRPr="001E7BCB" w:rsidRDefault="00EA5021" w:rsidP="00EA5021">
      <w:pPr>
        <w:rPr>
          <w:rFonts w:ascii="Times New Roman" w:hAnsi="Times New Roman" w:cs="Times New Roman"/>
          <w:sz w:val="28"/>
          <w:szCs w:val="28"/>
        </w:rPr>
      </w:pPr>
    </w:p>
    <w:p w:rsidR="00EA5021" w:rsidRDefault="00EA5021" w:rsidP="00EA502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Тулун 2019г.</w:t>
      </w:r>
    </w:p>
    <w:p w:rsidR="00A02B28" w:rsidRPr="00EA5021" w:rsidRDefault="00A02B28" w:rsidP="00EA5021">
      <w:pPr>
        <w:jc w:val="center"/>
        <w:rPr>
          <w:rFonts w:ascii="Times New Roman" w:hAnsi="Times New Roman" w:cs="Times New Roman"/>
          <w:sz w:val="28"/>
          <w:szCs w:val="28"/>
        </w:rPr>
      </w:pPr>
      <w:r w:rsidRPr="00EA5021">
        <w:rPr>
          <w:rFonts w:ascii="Times New Roman" w:hAnsi="Times New Roman" w:cs="Times New Roman"/>
          <w:sz w:val="28"/>
          <w:szCs w:val="28"/>
        </w:rPr>
        <w:lastRenderedPageBreak/>
        <w:t xml:space="preserve">  Мастер – класс</w:t>
      </w:r>
    </w:p>
    <w:p w:rsidR="00A02B28" w:rsidRPr="00D57AC0" w:rsidRDefault="00A02B28" w:rsidP="00A02B28">
      <w:pPr>
        <w:pStyle w:val="a4"/>
        <w:ind w:left="927"/>
        <w:jc w:val="center"/>
        <w:rPr>
          <w:rFonts w:ascii="Times New Roman" w:hAnsi="Times New Roman" w:cs="Times New Roman"/>
          <w:sz w:val="28"/>
          <w:szCs w:val="28"/>
        </w:rPr>
      </w:pPr>
      <w:r w:rsidRPr="00D57AC0">
        <w:rPr>
          <w:rFonts w:ascii="Times New Roman" w:eastAsia="Times New Roman" w:hAnsi="Times New Roman" w:cs="Times New Roman"/>
          <w:b/>
          <w:spacing w:val="15"/>
          <w:kern w:val="36"/>
          <w:sz w:val="28"/>
          <w:szCs w:val="28"/>
          <w:lang w:eastAsia="ru-RU"/>
        </w:rPr>
        <w:t xml:space="preserve">Тема: «Игровые методы формирования звуковой культуры </w:t>
      </w:r>
      <w:r w:rsidR="00EF08ED">
        <w:rPr>
          <w:rFonts w:ascii="Times New Roman" w:eastAsia="Times New Roman" w:hAnsi="Times New Roman" w:cs="Times New Roman"/>
          <w:b/>
          <w:spacing w:val="15"/>
          <w:kern w:val="36"/>
          <w:sz w:val="28"/>
          <w:szCs w:val="28"/>
          <w:lang w:eastAsia="ru-RU"/>
        </w:rPr>
        <w:t xml:space="preserve"> речи</w:t>
      </w:r>
      <w:r w:rsidR="00970D02">
        <w:rPr>
          <w:rFonts w:ascii="Times New Roman" w:eastAsia="Times New Roman" w:hAnsi="Times New Roman" w:cs="Times New Roman"/>
          <w:b/>
          <w:spacing w:val="15"/>
          <w:kern w:val="36"/>
          <w:sz w:val="28"/>
          <w:szCs w:val="28"/>
          <w:lang w:eastAsia="ru-RU"/>
        </w:rPr>
        <w:t xml:space="preserve"> детей младшего дошкольного возраста</w:t>
      </w:r>
      <w:r w:rsidR="00EF08ED">
        <w:rPr>
          <w:rFonts w:ascii="Times New Roman" w:eastAsia="Times New Roman" w:hAnsi="Times New Roman" w:cs="Times New Roman"/>
          <w:b/>
          <w:spacing w:val="15"/>
          <w:kern w:val="36"/>
          <w:sz w:val="28"/>
          <w:szCs w:val="28"/>
          <w:lang w:eastAsia="ru-RU"/>
        </w:rPr>
        <w:t>»</w:t>
      </w:r>
    </w:p>
    <w:p w:rsidR="00A02B28" w:rsidRPr="00390C59" w:rsidRDefault="00A02B28" w:rsidP="00A02B28">
      <w:pPr>
        <w:spacing w:after="0"/>
        <w:ind w:left="-567"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390C59">
        <w:rPr>
          <w:rFonts w:ascii="Times New Roman" w:hAnsi="Times New Roman" w:cs="Times New Roman"/>
          <w:sz w:val="24"/>
          <w:szCs w:val="24"/>
        </w:rPr>
        <w:t>Подготовила: воспитатель Артёмкина.А.В.,</w:t>
      </w:r>
    </w:p>
    <w:p w:rsidR="00A02B28" w:rsidRDefault="00A02B28" w:rsidP="00A02B28">
      <w:pPr>
        <w:spacing w:after="0"/>
        <w:ind w:left="-567"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D804AF">
        <w:rPr>
          <w:rFonts w:ascii="Times New Roman" w:hAnsi="Times New Roman" w:cs="Times New Roman"/>
          <w:sz w:val="24"/>
          <w:szCs w:val="24"/>
        </w:rPr>
        <w:t>ноябрь 2019 год</w:t>
      </w:r>
    </w:p>
    <w:p w:rsidR="00A02B28" w:rsidRPr="00D804AF" w:rsidRDefault="00A02B28" w:rsidP="00A02B28">
      <w:pPr>
        <w:spacing w:after="0"/>
        <w:ind w:left="-567"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A02B28" w:rsidRPr="00D804AF" w:rsidRDefault="00A02B28" w:rsidP="00A02B28">
      <w:pPr>
        <w:shd w:val="clear" w:color="auto" w:fill="FFFFFF"/>
        <w:spacing w:after="0" w:line="240" w:lineRule="auto"/>
        <w:ind w:left="-567" w:firstLine="567"/>
        <w:jc w:val="both"/>
        <w:outlineLvl w:val="0"/>
        <w:rPr>
          <w:rFonts w:ascii="Times New Roman" w:eastAsia="Times New Roman" w:hAnsi="Times New Roman" w:cs="Times New Roman"/>
          <w:spacing w:val="15"/>
          <w:kern w:val="36"/>
          <w:sz w:val="28"/>
          <w:szCs w:val="28"/>
          <w:lang w:eastAsia="ru-RU"/>
        </w:rPr>
      </w:pPr>
      <w:r w:rsidRPr="00D804AF">
        <w:rPr>
          <w:rFonts w:ascii="Times New Roman" w:eastAsia="Times New Roman" w:hAnsi="Times New Roman" w:cs="Times New Roman"/>
          <w:i/>
          <w:spacing w:val="15"/>
          <w:kern w:val="36"/>
          <w:sz w:val="28"/>
          <w:szCs w:val="28"/>
          <w:lang w:eastAsia="ru-RU"/>
        </w:rPr>
        <w:t>Цель:</w:t>
      </w:r>
      <w:r w:rsidR="00727415">
        <w:rPr>
          <w:rFonts w:ascii="Times New Roman" w:eastAsia="Times New Roman" w:hAnsi="Times New Roman" w:cs="Times New Roman"/>
          <w:i/>
          <w:spacing w:val="15"/>
          <w:kern w:val="36"/>
          <w:sz w:val="28"/>
          <w:szCs w:val="28"/>
          <w:lang w:eastAsia="ru-RU"/>
        </w:rPr>
        <w:t xml:space="preserve"> </w:t>
      </w:r>
      <w:r w:rsidRPr="00D804AF">
        <w:rPr>
          <w:rFonts w:ascii="Times New Roman" w:eastAsia="Times New Roman" w:hAnsi="Times New Roman" w:cs="Times New Roman"/>
          <w:spacing w:val="15"/>
          <w:kern w:val="36"/>
          <w:sz w:val="28"/>
          <w:szCs w:val="28"/>
          <w:lang w:eastAsia="ru-RU"/>
        </w:rPr>
        <w:t>Побуждать педагогов к использованию игровых</w:t>
      </w:r>
      <w:r w:rsidR="00727415">
        <w:rPr>
          <w:rFonts w:ascii="Times New Roman" w:eastAsia="Times New Roman" w:hAnsi="Times New Roman" w:cs="Times New Roman"/>
          <w:spacing w:val="15"/>
          <w:kern w:val="36"/>
          <w:sz w:val="28"/>
          <w:szCs w:val="28"/>
          <w:lang w:eastAsia="ru-RU"/>
        </w:rPr>
        <w:t xml:space="preserve"> </w:t>
      </w:r>
      <w:r w:rsidRPr="00D804AF">
        <w:rPr>
          <w:rFonts w:ascii="Times New Roman" w:eastAsia="Times New Roman" w:hAnsi="Times New Roman" w:cs="Times New Roman"/>
          <w:spacing w:val="15"/>
          <w:kern w:val="36"/>
          <w:sz w:val="28"/>
          <w:szCs w:val="28"/>
          <w:lang w:eastAsia="ru-RU"/>
        </w:rPr>
        <w:t>методов для формирования звуковой культуры речи</w:t>
      </w:r>
      <w:r w:rsidR="00727415">
        <w:rPr>
          <w:rFonts w:ascii="Times New Roman" w:eastAsia="Times New Roman" w:hAnsi="Times New Roman" w:cs="Times New Roman"/>
          <w:spacing w:val="15"/>
          <w:kern w:val="36"/>
          <w:sz w:val="28"/>
          <w:szCs w:val="28"/>
          <w:lang w:eastAsia="ru-RU"/>
        </w:rPr>
        <w:t xml:space="preserve"> </w:t>
      </w:r>
      <w:r w:rsidRPr="00D804AF">
        <w:rPr>
          <w:rFonts w:ascii="Times New Roman" w:eastAsia="Times New Roman" w:hAnsi="Times New Roman" w:cs="Times New Roman"/>
          <w:spacing w:val="15"/>
          <w:kern w:val="36"/>
          <w:sz w:val="28"/>
          <w:szCs w:val="28"/>
          <w:lang w:eastAsia="ru-RU"/>
        </w:rPr>
        <w:t>детей.</w:t>
      </w:r>
    </w:p>
    <w:p w:rsidR="00A02B28" w:rsidRPr="00D804AF" w:rsidRDefault="00A02B28" w:rsidP="00A02B28">
      <w:pPr>
        <w:pStyle w:val="a3"/>
        <w:shd w:val="clear" w:color="auto" w:fill="FFFFFF"/>
        <w:spacing w:before="0" w:beforeAutospacing="0" w:after="0" w:afterAutospacing="0" w:line="294" w:lineRule="atLeast"/>
        <w:ind w:left="-567" w:firstLine="567"/>
        <w:rPr>
          <w:b/>
          <w:spacing w:val="15"/>
          <w:kern w:val="36"/>
          <w:sz w:val="28"/>
          <w:szCs w:val="28"/>
        </w:rPr>
      </w:pPr>
    </w:p>
    <w:p w:rsidR="001F1FB7" w:rsidRPr="00481BB0" w:rsidRDefault="00A02B28" w:rsidP="001F1FB7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D804AF">
        <w:rPr>
          <w:i/>
          <w:spacing w:val="15"/>
          <w:kern w:val="36"/>
          <w:sz w:val="28"/>
          <w:szCs w:val="28"/>
        </w:rPr>
        <w:t>Оборудование</w:t>
      </w:r>
      <w:r w:rsidRPr="00D804AF">
        <w:rPr>
          <w:b/>
          <w:spacing w:val="15"/>
          <w:kern w:val="36"/>
          <w:sz w:val="28"/>
          <w:szCs w:val="28"/>
        </w:rPr>
        <w:t>:</w:t>
      </w:r>
      <w:r w:rsidR="001F1FB7">
        <w:rPr>
          <w:b/>
          <w:spacing w:val="15"/>
          <w:kern w:val="36"/>
          <w:sz w:val="28"/>
          <w:szCs w:val="28"/>
        </w:rPr>
        <w:t xml:space="preserve"> </w:t>
      </w:r>
      <w:r w:rsidRPr="0069249A">
        <w:rPr>
          <w:spacing w:val="15"/>
          <w:kern w:val="36"/>
          <w:sz w:val="28"/>
          <w:szCs w:val="28"/>
        </w:rPr>
        <w:t>аудио запись звуков,</w:t>
      </w:r>
      <w:r w:rsidR="001F1FB7">
        <w:rPr>
          <w:spacing w:val="15"/>
          <w:kern w:val="36"/>
          <w:sz w:val="28"/>
          <w:szCs w:val="28"/>
        </w:rPr>
        <w:t xml:space="preserve"> шаблоны</w:t>
      </w:r>
      <w:r w:rsidR="006A0F67">
        <w:rPr>
          <w:spacing w:val="15"/>
          <w:kern w:val="36"/>
          <w:sz w:val="28"/>
          <w:szCs w:val="28"/>
        </w:rPr>
        <w:t xml:space="preserve"> кругов, ёмкости с наполнителем,</w:t>
      </w:r>
      <w:r w:rsidR="008904CF">
        <w:rPr>
          <w:spacing w:val="15"/>
          <w:kern w:val="36"/>
          <w:sz w:val="28"/>
          <w:szCs w:val="28"/>
        </w:rPr>
        <w:t xml:space="preserve"> игровое пособие на дыхание «Снежинка»</w:t>
      </w:r>
    </w:p>
    <w:p w:rsidR="00A02B28" w:rsidRPr="0069249A" w:rsidRDefault="00A02B28" w:rsidP="00A02B28">
      <w:pPr>
        <w:pStyle w:val="a3"/>
        <w:shd w:val="clear" w:color="auto" w:fill="FFFFFF"/>
        <w:spacing w:before="0" w:beforeAutospacing="0" w:after="0" w:afterAutospacing="0" w:line="294" w:lineRule="atLeast"/>
        <w:ind w:left="-567" w:firstLine="567"/>
        <w:rPr>
          <w:sz w:val="28"/>
          <w:szCs w:val="28"/>
        </w:rPr>
      </w:pPr>
    </w:p>
    <w:p w:rsidR="00A02B28" w:rsidRDefault="00A02B28" w:rsidP="00A02B28">
      <w:pPr>
        <w:tabs>
          <w:tab w:val="left" w:pos="4035"/>
        </w:tabs>
        <w:ind w:left="-567" w:firstLine="567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A02B28" w:rsidRPr="00A63CDF" w:rsidRDefault="00A02B28" w:rsidP="00A02B28">
      <w:pPr>
        <w:tabs>
          <w:tab w:val="left" w:pos="4035"/>
        </w:tabs>
        <w:ind w:left="-567" w:firstLine="567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63CDF">
        <w:rPr>
          <w:rFonts w:ascii="Times New Roman" w:hAnsi="Times New Roman" w:cs="Times New Roman"/>
          <w:i/>
          <w:sz w:val="28"/>
          <w:szCs w:val="28"/>
        </w:rPr>
        <w:t>Ход мастер-класса:</w:t>
      </w:r>
    </w:p>
    <w:p w:rsidR="00A02B28" w:rsidRPr="00A63CDF" w:rsidRDefault="00A02B28" w:rsidP="00A02B28">
      <w:pPr>
        <w:shd w:val="clear" w:color="auto" w:fill="FFFFFF"/>
        <w:spacing w:after="0" w:line="240" w:lineRule="auto"/>
        <w:ind w:left="-567" w:firstLine="567"/>
        <w:outlineLvl w:val="0"/>
        <w:rPr>
          <w:rFonts w:ascii="Times New Roman" w:eastAsia="Times New Roman" w:hAnsi="Times New Roman" w:cs="Times New Roman"/>
          <w:spacing w:val="15"/>
          <w:kern w:val="36"/>
          <w:sz w:val="28"/>
          <w:szCs w:val="28"/>
          <w:lang w:eastAsia="ru-RU"/>
        </w:rPr>
      </w:pPr>
      <w:r w:rsidRPr="00A63CDF">
        <w:rPr>
          <w:rFonts w:ascii="Times New Roman" w:eastAsia="Times New Roman" w:hAnsi="Times New Roman" w:cs="Times New Roman"/>
          <w:spacing w:val="15"/>
          <w:kern w:val="36"/>
          <w:sz w:val="28"/>
          <w:szCs w:val="28"/>
          <w:lang w:eastAsia="ru-RU"/>
        </w:rPr>
        <w:t>Уважаемые педагоги!</w:t>
      </w:r>
    </w:p>
    <w:p w:rsidR="00A02B28" w:rsidRPr="00A63CDF" w:rsidRDefault="00A02B28" w:rsidP="00A02B28">
      <w:pPr>
        <w:shd w:val="clear" w:color="auto" w:fill="FFFFFF"/>
        <w:spacing w:after="0" w:line="240" w:lineRule="auto"/>
        <w:ind w:left="-567" w:firstLine="567"/>
        <w:outlineLvl w:val="0"/>
        <w:rPr>
          <w:rFonts w:ascii="Times New Roman" w:eastAsia="Times New Roman" w:hAnsi="Times New Roman" w:cs="Times New Roman"/>
          <w:spacing w:val="15"/>
          <w:kern w:val="36"/>
          <w:sz w:val="28"/>
          <w:szCs w:val="28"/>
          <w:lang w:eastAsia="ru-RU"/>
        </w:rPr>
      </w:pPr>
      <w:r w:rsidRPr="00A63CDF">
        <w:rPr>
          <w:rFonts w:ascii="Times New Roman" w:eastAsia="Times New Roman" w:hAnsi="Times New Roman" w:cs="Times New Roman"/>
          <w:spacing w:val="15"/>
          <w:kern w:val="36"/>
          <w:sz w:val="28"/>
          <w:szCs w:val="28"/>
          <w:lang w:eastAsia="ru-RU"/>
        </w:rPr>
        <w:t>Свой мастер-класс начну с загадок!</w:t>
      </w:r>
    </w:p>
    <w:p w:rsidR="00A02B28" w:rsidRPr="00DA6A32" w:rsidRDefault="00A02B28" w:rsidP="00A02B28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A6A3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Шире всех открывает рот-звук…..(А)</w:t>
      </w:r>
    </w:p>
    <w:p w:rsidR="00A02B28" w:rsidRPr="00DA6A32" w:rsidRDefault="00A02B28" w:rsidP="00A02B28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A6A3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Губы трубочкой вытягивает-звук…(У)</w:t>
      </w:r>
    </w:p>
    <w:p w:rsidR="00A02B28" w:rsidRPr="00DA6A32" w:rsidRDefault="00A02B28" w:rsidP="00A02B28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A6A3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 вытянутый кружок губы похожи у звука..(О)</w:t>
      </w:r>
    </w:p>
    <w:p w:rsidR="00A02B28" w:rsidRPr="00DA6A32" w:rsidRDefault="00A02B28" w:rsidP="00A02B28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A6A3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Самая широкая улыбка у звука..(И)</w:t>
      </w:r>
    </w:p>
    <w:p w:rsidR="00A02B28" w:rsidRDefault="00A02B28" w:rsidP="00A02B2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B28" w:rsidRDefault="00A02B28" w:rsidP="00A02B2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Назовите группу методов, в основе которых лежит ведущая деятельность дошкольников (игровые методы).</w:t>
      </w:r>
    </w:p>
    <w:p w:rsidR="00A02B28" w:rsidRDefault="00A02B28" w:rsidP="00A02B2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Приведите примеры разных видов игр (предметные, сюжетные, ролевые, имитационные, игры-драматизации, интеллектуальные и др.)</w:t>
      </w:r>
    </w:p>
    <w:p w:rsidR="00A02B28" w:rsidRDefault="00A02B28" w:rsidP="00A02B2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Игр большое разнообразие. Для того, чтобы их правильно использовать в целях развития детей, важно разбираться в их классификации.  Вообще существуют разные подходы и разные авторы, предлагали свои классификации игр. </w:t>
      </w:r>
    </w:p>
    <w:p w:rsidR="00A02B28" w:rsidRDefault="00A02B28" w:rsidP="00A02B2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С.Л. Рубинштейн и Б.Д. Эльконин все многообразие игр делили на 2 большие группы</w:t>
      </w:r>
      <w:r w:rsidRPr="0076174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сюжетные и интеллектуальные. </w:t>
      </w:r>
    </w:p>
    <w:p w:rsidR="00A02B28" w:rsidRDefault="00A02B28" w:rsidP="00723EEB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Как вы думаете, какую группу игровых методов мы </w:t>
      </w:r>
      <w:r w:rsidR="00D57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чаще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применяем для развития звуковой культуры речи дошкольников</w:t>
      </w:r>
      <w:r w:rsidRPr="003131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</w:p>
    <w:p w:rsidR="00E730B3" w:rsidRDefault="00A02B28" w:rsidP="00723EEB">
      <w:pPr>
        <w:pStyle w:val="a3"/>
        <w:shd w:val="clear" w:color="auto" w:fill="FFFFFF"/>
        <w:spacing w:before="0" w:beforeAutospacing="0" w:after="0" w:afterAutospacing="0"/>
        <w:ind w:left="-567" w:firstLine="567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- приведите </w:t>
      </w:r>
      <w:r w:rsidR="00D57AC0">
        <w:rPr>
          <w:sz w:val="28"/>
          <w:szCs w:val="28"/>
        </w:rPr>
        <w:t>виды</w:t>
      </w:r>
      <w:r w:rsidR="00B94A02">
        <w:rPr>
          <w:sz w:val="28"/>
          <w:szCs w:val="28"/>
        </w:rPr>
        <w:t xml:space="preserve"> </w:t>
      </w:r>
      <w:r w:rsidRPr="00383316">
        <w:rPr>
          <w:sz w:val="28"/>
          <w:szCs w:val="28"/>
        </w:rPr>
        <w:t>интеллектуальных игр, которые мы используем для р</w:t>
      </w:r>
      <w:r w:rsidR="00383316" w:rsidRPr="00383316">
        <w:rPr>
          <w:sz w:val="28"/>
          <w:szCs w:val="28"/>
        </w:rPr>
        <w:t xml:space="preserve">азвития звуковой культуры речи </w:t>
      </w:r>
      <w:r w:rsidR="00D57AC0" w:rsidRPr="00383316">
        <w:rPr>
          <w:sz w:val="28"/>
          <w:szCs w:val="28"/>
        </w:rPr>
        <w:t>(например, дидактические</w:t>
      </w:r>
      <w:r w:rsidR="00383316" w:rsidRPr="00383316">
        <w:rPr>
          <w:sz w:val="28"/>
          <w:szCs w:val="28"/>
        </w:rPr>
        <w:t>, настольно-печатные, словесные, викторины, ребусы, кроссворды)</w:t>
      </w:r>
      <w:r w:rsidR="00A7139F">
        <w:rPr>
          <w:sz w:val="28"/>
          <w:szCs w:val="28"/>
        </w:rPr>
        <w:t>.</w:t>
      </w:r>
    </w:p>
    <w:p w:rsidR="00723EEB" w:rsidRDefault="00723EEB" w:rsidP="00723EEB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B28" w:rsidRDefault="00A02B28" w:rsidP="00723EEB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интеллектуальные игры, используемые нами в целях развития звуковой культуры можно условно разделить на три группы</w:t>
      </w:r>
      <w:r w:rsidRPr="0031310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02B28" w:rsidRPr="0031310A" w:rsidRDefault="00A02B28" w:rsidP="00723EEB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10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Подготовительные.</w:t>
      </w:r>
    </w:p>
    <w:p w:rsidR="00A02B28" w:rsidRPr="0031310A" w:rsidRDefault="00A02B28" w:rsidP="00723EEB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10A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Игры на формирование правильного звукопроизношения.</w:t>
      </w:r>
    </w:p>
    <w:p w:rsidR="00A02B28" w:rsidRPr="00391420" w:rsidRDefault="00A02B28" w:rsidP="00723EEB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10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Дополнительные (потешки, чистоговорки, считалки).</w:t>
      </w:r>
    </w:p>
    <w:p w:rsidR="00A02B28" w:rsidRPr="00391420" w:rsidRDefault="00A72E8D" w:rsidP="00723EEB">
      <w:pPr>
        <w:pStyle w:val="a4"/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lastRenderedPageBreak/>
        <w:t xml:space="preserve">В рамках своего мастер-класса я хотела бы остановиться на тех играх, которые мы используем для </w:t>
      </w:r>
      <w:r w:rsidR="00974C41">
        <w:rPr>
          <w:rFonts w:ascii="Times New Roman" w:hAnsi="Times New Roman" w:cs="Times New Roman"/>
          <w:sz w:val="28"/>
          <w:szCs w:val="28"/>
          <w:shd w:val="clear" w:color="auto" w:fill="FFFFFF"/>
        </w:rPr>
        <w:t>подготовки</w:t>
      </w:r>
      <w:r w:rsidR="00A02B28" w:rsidRPr="003914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органов речи и слуха </w:t>
      </w:r>
      <w:r w:rsidR="00A713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младших дошкольников </w:t>
      </w:r>
      <w:r w:rsidR="00A02B28" w:rsidRPr="003914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 восприятию правильного звука и к правильному артикуляционному воспроизведению. </w:t>
      </w:r>
    </w:p>
    <w:p w:rsidR="00A02B28" w:rsidRPr="00391420" w:rsidRDefault="00A02B28" w:rsidP="00A02B28">
      <w:pPr>
        <w:pStyle w:val="a4"/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72E8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На первом месте стоят</w:t>
      </w:r>
      <w:r w:rsidRPr="003914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игры по развитию слуха. Но слух бывает разный: биологический или речевой. Поэтому подбор игр идет в строгой последовательности: </w:t>
      </w:r>
    </w:p>
    <w:p w:rsidR="00A02B28" w:rsidRPr="00301A48" w:rsidRDefault="00A02B28" w:rsidP="00A02B28">
      <w:pPr>
        <w:pStyle w:val="a4"/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91420">
        <w:rPr>
          <w:rFonts w:ascii="Times New Roman" w:hAnsi="Times New Roman" w:cs="Times New Roman"/>
          <w:sz w:val="28"/>
          <w:szCs w:val="28"/>
          <w:shd w:val="clear" w:color="auto" w:fill="FFFFFF"/>
        </w:rPr>
        <w:t>- сначала  развиваем слуховое внимание, т.е. умение различать неречевые звук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301A48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A02B28" w:rsidRPr="00301A48" w:rsidRDefault="00A02B28" w:rsidP="00A02B28">
      <w:pPr>
        <w:pStyle w:val="a4"/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затем </w:t>
      </w:r>
      <w:r w:rsidRPr="0036763D">
        <w:rPr>
          <w:rFonts w:ascii="Times New Roman" w:hAnsi="Times New Roman" w:cs="Times New Roman"/>
          <w:sz w:val="28"/>
          <w:szCs w:val="28"/>
          <w:shd w:val="clear" w:color="auto" w:fill="FFFFFF"/>
        </w:rPr>
        <w:t>развиваем речевой слух, т.е. умение ребенка различать голоса людей, понимать смысл фразы говорящего</w:t>
      </w:r>
      <w:r w:rsidRPr="00301A48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A02B28" w:rsidRDefault="00A02B28" w:rsidP="00A02B28">
      <w:pPr>
        <w:pStyle w:val="a4"/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1A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только потом </w:t>
      </w:r>
      <w:r w:rsidRPr="00301A48">
        <w:rPr>
          <w:rFonts w:ascii="Times New Roman" w:hAnsi="Times New Roman" w:cs="Times New Roman"/>
          <w:sz w:val="28"/>
          <w:szCs w:val="28"/>
          <w:shd w:val="clear" w:color="auto" w:fill="FFFFFF"/>
        </w:rPr>
        <w:t>переходим к развитию фонематического слуха, т.е. умению слышать составные части слова (звуки, слоги)</w:t>
      </w:r>
    </w:p>
    <w:p w:rsidR="00A02B28" w:rsidRPr="00301A48" w:rsidRDefault="00A02B28" w:rsidP="00A02B28">
      <w:pPr>
        <w:pStyle w:val="a4"/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Самыми распространенными играми на речевое внимание являются те, где детям предлагается послушать звуки и определить их источник.</w:t>
      </w:r>
    </w:p>
    <w:p w:rsidR="00A02B28" w:rsidRPr="00391420" w:rsidRDefault="00A02B28" w:rsidP="00A02B28">
      <w:pPr>
        <w:pStyle w:val="a4"/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02B28" w:rsidRDefault="00A02B28" w:rsidP="00A02B28">
      <w:pPr>
        <w:pStyle w:val="a4"/>
        <w:shd w:val="clear" w:color="auto" w:fill="FFFFFF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bdr w:val="none" w:sz="0" w:space="0" w:color="auto" w:frame="1"/>
          <w:lang w:eastAsia="ru-RU"/>
        </w:rPr>
      </w:pPr>
      <w:r w:rsidRPr="0039142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Пр</w:t>
      </w: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имер такой игры – дидактическая </w:t>
      </w:r>
      <w:r w:rsidRPr="0039142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игр</w:t>
      </w: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а </w:t>
      </w:r>
      <w:r w:rsidRPr="00391420">
        <w:rPr>
          <w:rFonts w:ascii="Times New Roman" w:eastAsia="Times New Roman" w:hAnsi="Times New Roman" w:cs="Times New Roman"/>
          <w:bCs/>
          <w:i/>
          <w:sz w:val="28"/>
          <w:szCs w:val="28"/>
          <w:bdr w:val="none" w:sz="0" w:space="0" w:color="auto" w:frame="1"/>
          <w:lang w:eastAsia="ru-RU"/>
        </w:rPr>
        <w:t>«Что звучало?»</w:t>
      </w:r>
    </w:p>
    <w:p w:rsidR="00A02B28" w:rsidRPr="00F8412E" w:rsidRDefault="00A02B28" w:rsidP="00F8412E">
      <w:pPr>
        <w:pStyle w:val="a4"/>
        <w:shd w:val="clear" w:color="auto" w:fill="FFFFFF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D07D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Задание: </w:t>
      </w:r>
      <w:r w:rsidRPr="0039142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узнайте музыкальный инструмент (</w:t>
      </w:r>
      <w:r w:rsidRPr="000D07D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демонстрируе</w:t>
      </w:r>
      <w:r w:rsidRPr="0039142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тся </w:t>
      </w:r>
      <w:r w:rsidRPr="000D07D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звучание бубна</w:t>
      </w:r>
      <w:r w:rsidRPr="0039142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(барабана)</w:t>
      </w:r>
      <w:r w:rsidRPr="000D07D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дудки</w:t>
      </w:r>
      <w:r w:rsidRPr="0039142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колокольчика</w:t>
      </w:r>
      <w:r w:rsidR="00D57AC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Pr="000D07D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губной гармошки,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арфы, гуслей, органа</w:t>
      </w:r>
      <w:r w:rsidR="00F8412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Pr="00F8412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шаги по снегу</w:t>
      </w:r>
      <w:r w:rsidR="00F8412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F8412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,рвущаяся бумага, разбивающееся стекло, дождь и др.)</w:t>
      </w:r>
    </w:p>
    <w:p w:rsidR="00A02B28" w:rsidRPr="00391420" w:rsidRDefault="00A02B28" w:rsidP="00A02B28">
      <w:pPr>
        <w:pStyle w:val="a4"/>
        <w:shd w:val="clear" w:color="auto" w:fill="FFFFFF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9142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Участники мастер-класса угадывают…….</w:t>
      </w:r>
    </w:p>
    <w:p w:rsidR="00A02B28" w:rsidRPr="00D57AC0" w:rsidRDefault="00A02B28" w:rsidP="00D57AC0">
      <w:pPr>
        <w:pStyle w:val="a4"/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57AC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Комментарии: в работе с детьми младшего дошкольного возраста важно дать детям возможность увидеть, послушать и запомнить каждый из музыкальных инструментов. И лишь потом</w:t>
      </w:r>
      <w:r w:rsidR="005121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57AC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тренировать их на слух определять, что звучало. Если нет инструментов, то можно использовать предметы: посуду, игрушки, даже бумагу и т. д.</w:t>
      </w:r>
    </w:p>
    <w:p w:rsidR="00A02B28" w:rsidRPr="00391420" w:rsidRDefault="00A02B28" w:rsidP="00A02B28">
      <w:pPr>
        <w:shd w:val="clear" w:color="auto" w:fill="FFFFFF"/>
        <w:spacing w:after="0" w:line="240" w:lineRule="auto"/>
        <w:ind w:left="-567" w:firstLine="567"/>
        <w:jc w:val="center"/>
        <w:rPr>
          <w:rFonts w:ascii="Arial" w:eastAsia="Times New Roman" w:hAnsi="Arial" w:cs="Arial"/>
          <w:bCs/>
          <w:color w:val="111111"/>
          <w:sz w:val="28"/>
          <w:szCs w:val="28"/>
          <w:bdr w:val="none" w:sz="0" w:space="0" w:color="auto" w:frame="1"/>
          <w:lang w:eastAsia="ru-RU"/>
        </w:rPr>
      </w:pPr>
    </w:p>
    <w:p w:rsidR="00A02B28" w:rsidRPr="000D07D8" w:rsidRDefault="00A02B28" w:rsidP="00A02B28">
      <w:pPr>
        <w:shd w:val="clear" w:color="auto" w:fill="FFFFFF"/>
        <w:spacing w:after="0" w:line="240" w:lineRule="auto"/>
        <w:ind w:left="-567" w:firstLine="567"/>
        <w:contextualSpacing/>
        <w:jc w:val="center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Дидактическая</w:t>
      </w:r>
      <w:r>
        <w:rPr>
          <w:rFonts w:ascii="Times New Roman" w:eastAsia="Times New Roman" w:hAnsi="Times New Roman" w:cs="Times New Roman"/>
          <w:bCs/>
          <w:i/>
          <w:color w:val="111111"/>
          <w:sz w:val="28"/>
          <w:szCs w:val="28"/>
          <w:bdr w:val="none" w:sz="0" w:space="0" w:color="auto" w:frame="1"/>
          <w:lang w:eastAsia="ru-RU"/>
        </w:rPr>
        <w:t xml:space="preserve"> и</w:t>
      </w:r>
      <w:r w:rsidRPr="00391420">
        <w:rPr>
          <w:rFonts w:ascii="Times New Roman" w:eastAsia="Times New Roman" w:hAnsi="Times New Roman" w:cs="Times New Roman"/>
          <w:bCs/>
          <w:i/>
          <w:color w:val="111111"/>
          <w:sz w:val="28"/>
          <w:szCs w:val="28"/>
          <w:bdr w:val="none" w:sz="0" w:space="0" w:color="auto" w:frame="1"/>
          <w:lang w:eastAsia="ru-RU"/>
        </w:rPr>
        <w:t>гра«Кто кричит?»</w:t>
      </w:r>
    </w:p>
    <w:p w:rsidR="00D57AC0" w:rsidRDefault="00A02B28" w:rsidP="00A02B28">
      <w:pPr>
        <w:shd w:val="clear" w:color="auto" w:fill="FFFFFF"/>
        <w:spacing w:before="225" w:after="225" w:line="240" w:lineRule="auto"/>
        <w:ind w:left="-567" w:firstLine="567"/>
        <w:contextualSpacing/>
        <w:jc w:val="center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 w:rsidRPr="000D07D8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Задание: </w:t>
      </w:r>
      <w:r w:rsidRPr="00391420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определите, кто кричит</w:t>
      </w:r>
      <w:r w:rsidR="005075E5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 </w:t>
      </w:r>
      <w:r w:rsidRPr="00391420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(на слух предъявляются голоса, звуки разных животных</w:t>
      </w:r>
      <w:r w:rsidRPr="0001775A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 кошка, волк, собака, комар, пчела, голуби</w:t>
      </w:r>
      <w:r w:rsidRPr="00391420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). </w:t>
      </w:r>
    </w:p>
    <w:p w:rsidR="00A02B28" w:rsidRPr="00391420" w:rsidRDefault="00A02B28" w:rsidP="00A02B28">
      <w:pPr>
        <w:shd w:val="clear" w:color="auto" w:fill="FFFFFF"/>
        <w:spacing w:before="225" w:after="225" w:line="240" w:lineRule="auto"/>
        <w:ind w:left="-567" w:firstLine="567"/>
        <w:contextualSpacing/>
        <w:jc w:val="center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 w:rsidRPr="00391420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Участники мастер-класса определят, кто кричит, кто произносит звуки.</w:t>
      </w:r>
    </w:p>
    <w:p w:rsidR="00A02B28" w:rsidRPr="00D57AC0" w:rsidRDefault="00A02B28" w:rsidP="00D57AC0">
      <w:pPr>
        <w:shd w:val="clear" w:color="auto" w:fill="FFFFFF"/>
        <w:spacing w:before="225" w:after="225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D57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Комментарии: в работе с младшими дошкольниками вначале игры </w:t>
      </w:r>
      <w:r w:rsidRPr="00D57AC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педагог </w:t>
      </w:r>
      <w:r w:rsidR="00D57AC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раскладывает перед </w:t>
      </w:r>
      <w:r w:rsidRPr="00D57AC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детьми ряд картинок с изображением животных</w:t>
      </w:r>
      <w:r w:rsidR="00A06EB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D57AC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воспроизводит соответствующие звукоподражания. Дети определяют по звукоподражанию животного и показывают картинку с его изображением.</w:t>
      </w:r>
    </w:p>
    <w:p w:rsidR="00A02B28" w:rsidRPr="00391420" w:rsidRDefault="00A02B28" w:rsidP="00A02B28">
      <w:pPr>
        <w:pStyle w:val="c2"/>
        <w:shd w:val="clear" w:color="auto" w:fill="FFFFFF"/>
        <w:spacing w:before="0" w:beforeAutospacing="0" w:after="0" w:afterAutospacing="0"/>
        <w:ind w:left="-567" w:firstLine="567"/>
        <w:jc w:val="center"/>
        <w:rPr>
          <w:rFonts w:ascii="Calibri" w:hAnsi="Calibri"/>
          <w:i/>
          <w:color w:val="000000"/>
          <w:sz w:val="28"/>
          <w:szCs w:val="28"/>
        </w:rPr>
      </w:pPr>
      <w:r>
        <w:rPr>
          <w:i/>
          <w:sz w:val="28"/>
          <w:szCs w:val="28"/>
          <w:shd w:val="clear" w:color="auto" w:fill="FFFFFF"/>
        </w:rPr>
        <w:t>Дидактическая</w:t>
      </w:r>
      <w:r>
        <w:rPr>
          <w:rStyle w:val="c7"/>
          <w:bCs/>
          <w:i/>
          <w:color w:val="000000"/>
          <w:sz w:val="28"/>
          <w:szCs w:val="28"/>
        </w:rPr>
        <w:t xml:space="preserve"> игра «</w:t>
      </w:r>
      <w:r w:rsidRPr="00391420">
        <w:rPr>
          <w:rStyle w:val="c7"/>
          <w:bCs/>
          <w:i/>
          <w:color w:val="000000"/>
          <w:sz w:val="28"/>
          <w:szCs w:val="28"/>
        </w:rPr>
        <w:t>Продавец и покупатель</w:t>
      </w:r>
      <w:r>
        <w:rPr>
          <w:rStyle w:val="c7"/>
          <w:bCs/>
          <w:i/>
          <w:color w:val="000000"/>
          <w:sz w:val="28"/>
          <w:szCs w:val="28"/>
        </w:rPr>
        <w:t>»</w:t>
      </w:r>
    </w:p>
    <w:p w:rsidR="00A02B28" w:rsidRPr="00391420" w:rsidRDefault="00A02B28" w:rsidP="00A02B28">
      <w:pPr>
        <w:pStyle w:val="c2"/>
        <w:shd w:val="clear" w:color="auto" w:fill="FFFFFF"/>
        <w:spacing w:before="0" w:beforeAutospacing="0" w:after="0" w:afterAutospacing="0"/>
        <w:ind w:left="-567" w:firstLine="567"/>
        <w:jc w:val="center"/>
        <w:rPr>
          <w:rFonts w:ascii="Calibri" w:hAnsi="Calibri"/>
          <w:i/>
          <w:color w:val="000000"/>
          <w:sz w:val="28"/>
          <w:szCs w:val="28"/>
        </w:rPr>
      </w:pPr>
      <w:r w:rsidRPr="00391420">
        <w:rPr>
          <w:rStyle w:val="c1"/>
          <w:i/>
          <w:iCs/>
          <w:color w:val="000000"/>
          <w:sz w:val="28"/>
          <w:szCs w:val="28"/>
        </w:rPr>
        <w:t>Оборудование.</w:t>
      </w:r>
      <w:r w:rsidRPr="00391420">
        <w:rPr>
          <w:rStyle w:val="c0"/>
          <w:i/>
          <w:iCs/>
          <w:color w:val="000000"/>
          <w:sz w:val="28"/>
          <w:szCs w:val="28"/>
        </w:rPr>
        <w:t> </w:t>
      </w:r>
      <w:r w:rsidRPr="00391420">
        <w:rPr>
          <w:rStyle w:val="c1"/>
          <w:i/>
          <w:color w:val="000000"/>
          <w:sz w:val="28"/>
          <w:szCs w:val="28"/>
        </w:rPr>
        <w:t>Коробки с горохом и различной крупой.</w:t>
      </w:r>
    </w:p>
    <w:p w:rsidR="00A02B28" w:rsidRPr="00391420" w:rsidRDefault="00A02B28" w:rsidP="00A02B28">
      <w:pPr>
        <w:pStyle w:val="c2"/>
        <w:shd w:val="clear" w:color="auto" w:fill="FFFFFF"/>
        <w:spacing w:before="0" w:beforeAutospacing="0" w:after="0" w:afterAutospacing="0"/>
        <w:ind w:left="-567" w:firstLine="567"/>
        <w:jc w:val="center"/>
        <w:rPr>
          <w:rStyle w:val="c1"/>
          <w:i/>
          <w:color w:val="000000"/>
          <w:sz w:val="28"/>
          <w:szCs w:val="28"/>
        </w:rPr>
      </w:pPr>
      <w:r w:rsidRPr="00391420">
        <w:rPr>
          <w:rStyle w:val="c1"/>
          <w:i/>
          <w:iCs/>
          <w:color w:val="000000"/>
          <w:sz w:val="28"/>
          <w:szCs w:val="28"/>
        </w:rPr>
        <w:t>Описание игры.</w:t>
      </w:r>
      <w:r w:rsidRPr="00391420">
        <w:rPr>
          <w:rStyle w:val="c0"/>
          <w:i/>
          <w:iCs/>
          <w:color w:val="000000"/>
          <w:sz w:val="28"/>
          <w:szCs w:val="28"/>
        </w:rPr>
        <w:t> </w:t>
      </w:r>
      <w:r w:rsidRPr="00391420">
        <w:rPr>
          <w:rStyle w:val="c1"/>
          <w:i/>
          <w:color w:val="000000"/>
          <w:sz w:val="28"/>
          <w:szCs w:val="28"/>
        </w:rPr>
        <w:t xml:space="preserve">Один участник игры– продавец. Перед ним коробки, в каждой разный вид продуктов, например, горох, пшено, мука и пр.  остальные участники игры -    покупатели.  Покупатели должны по слуху определить, какой товар лежит в коробке. </w:t>
      </w:r>
    </w:p>
    <w:p w:rsidR="00A02B28" w:rsidRPr="00391420" w:rsidRDefault="00A02B28" w:rsidP="00A02B28">
      <w:pPr>
        <w:pStyle w:val="c2"/>
        <w:shd w:val="clear" w:color="auto" w:fill="FFFFFF"/>
        <w:spacing w:before="0" w:beforeAutospacing="0" w:after="0" w:afterAutospacing="0"/>
        <w:ind w:left="-567" w:firstLine="567"/>
        <w:jc w:val="center"/>
        <w:rPr>
          <w:rStyle w:val="c1"/>
          <w:i/>
          <w:color w:val="000000"/>
          <w:sz w:val="28"/>
          <w:szCs w:val="28"/>
        </w:rPr>
      </w:pPr>
      <w:r w:rsidRPr="00391420">
        <w:rPr>
          <w:rStyle w:val="c1"/>
          <w:i/>
          <w:color w:val="000000"/>
          <w:sz w:val="28"/>
          <w:szCs w:val="28"/>
        </w:rPr>
        <w:t>Участники на слух определяют продукты в коробках.</w:t>
      </w:r>
    </w:p>
    <w:p w:rsidR="00A02B28" w:rsidRPr="00D57AC0" w:rsidRDefault="00A02B28" w:rsidP="00D57AC0">
      <w:pPr>
        <w:pStyle w:val="c2"/>
        <w:shd w:val="clear" w:color="auto" w:fill="FFFFFF"/>
        <w:spacing w:before="0" w:beforeAutospacing="0" w:after="0" w:afterAutospacing="0"/>
        <w:ind w:left="-567" w:firstLine="567"/>
        <w:jc w:val="both"/>
        <w:rPr>
          <w:rFonts w:ascii="Calibri" w:hAnsi="Calibri"/>
          <w:color w:val="000000"/>
          <w:sz w:val="28"/>
          <w:szCs w:val="28"/>
        </w:rPr>
      </w:pPr>
      <w:r w:rsidRPr="00D57AC0">
        <w:rPr>
          <w:rStyle w:val="c1"/>
          <w:color w:val="000000"/>
          <w:sz w:val="28"/>
          <w:szCs w:val="28"/>
        </w:rPr>
        <w:lastRenderedPageBreak/>
        <w:t>Комментарии: Педагог, предварительно познакомит детей с продуктами, помещает их в коробку, встряхивает каждую и дает возможность детям прислушаться к издаваемому каждым продуктом звуку.</w:t>
      </w:r>
    </w:p>
    <w:p w:rsidR="00A02B28" w:rsidRPr="00391420" w:rsidRDefault="00A02B28" w:rsidP="00A02B2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:rsidR="00A02B28" w:rsidRPr="0036763D" w:rsidRDefault="00A02B28" w:rsidP="00A02B28">
      <w:pPr>
        <w:pStyle w:val="a4"/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Pr="0036763D">
        <w:rPr>
          <w:rFonts w:ascii="Times New Roman" w:hAnsi="Times New Roman" w:cs="Times New Roman"/>
          <w:sz w:val="28"/>
          <w:szCs w:val="28"/>
          <w:shd w:val="clear" w:color="auto" w:fill="FFFFFF"/>
        </w:rPr>
        <w:t>аряду с развитием слухового внимания,</w:t>
      </w:r>
      <w:r w:rsidR="008D4E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6763D">
        <w:rPr>
          <w:rFonts w:ascii="Times New Roman" w:hAnsi="Times New Roman" w:cs="Times New Roman"/>
          <w:sz w:val="28"/>
          <w:szCs w:val="28"/>
          <w:shd w:val="clear" w:color="auto" w:fill="FFFFFF"/>
        </w:rPr>
        <w:t>развиваем</w:t>
      </w:r>
      <w:r w:rsidR="008D4E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6763D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8D4E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6763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речевой слух, т.е. умение ребенка различать голоса людей, понимать смысл </w:t>
      </w:r>
      <w:r w:rsidR="007D6A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фразы говорящего. </w:t>
      </w:r>
    </w:p>
    <w:p w:rsidR="00A02B28" w:rsidRPr="00391420" w:rsidRDefault="00A02B28" w:rsidP="00A02B28">
      <w:pPr>
        <w:shd w:val="clear" w:color="auto" w:fill="FFFFFF"/>
        <w:spacing w:after="0" w:line="240" w:lineRule="auto"/>
        <w:ind w:left="-567" w:firstLine="567"/>
        <w:jc w:val="center"/>
        <w:rPr>
          <w:rFonts w:ascii="Calibri" w:eastAsia="Times New Roman" w:hAnsi="Calibri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Дидактическая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игра</w:t>
      </w:r>
      <w:r w:rsidR="007D6AFC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</w:t>
      </w:r>
      <w:r w:rsidRPr="00391420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«Угадай игрушку»</w:t>
      </w:r>
    </w:p>
    <w:p w:rsidR="00A02B28" w:rsidRPr="00391420" w:rsidRDefault="00A02B28" w:rsidP="00A02B28">
      <w:pPr>
        <w:shd w:val="clear" w:color="auto" w:fill="FFFFFF"/>
        <w:spacing w:after="0" w:line="240" w:lineRule="auto"/>
        <w:ind w:left="-567" w:firstLine="567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391420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Задание:</w:t>
      </w:r>
      <w:r w:rsidRPr="0039142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 найдите предмет, ориентируясь на его признаки и действия: </w:t>
      </w:r>
    </w:p>
    <w:p w:rsidR="00A02B28" w:rsidRPr="00391420" w:rsidRDefault="00A02B28" w:rsidP="00A02B28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9142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- «Это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резиновая </w:t>
      </w:r>
      <w:r w:rsidRPr="0039142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игрушка. Она белая. Хвостик короткий, а ушки длинные</w:t>
      </w:r>
      <w:r w:rsidR="00E729F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…</w:t>
      </w:r>
      <w:r w:rsidRPr="0039142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Любит </w:t>
      </w:r>
      <w:r w:rsidRPr="0039142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морковку, прыгает ловко» (зайчик)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A02B28" w:rsidRDefault="00A02B28" w:rsidP="00A02B2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39142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- </w:t>
      </w: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«Это </w:t>
      </w:r>
      <w:r w:rsidRPr="00391420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 xml:space="preserve">специальная </w:t>
      </w:r>
      <w:r w:rsidRPr="0039142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конструкция, которая устанавливается в деревянный проем перед монтажом </w:t>
      </w:r>
      <w:r w:rsidRPr="00391420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двери</w:t>
      </w:r>
      <w:r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 xml:space="preserve">» </w:t>
      </w:r>
      <w:r w:rsidRPr="00391420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(окосячка)</w:t>
      </w:r>
      <w:r w:rsidRPr="0039142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.</w:t>
      </w:r>
    </w:p>
    <w:p w:rsidR="00A02B28" w:rsidRDefault="00A02B28" w:rsidP="00A02B2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39142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«Это мелкое металлическое изделие </w:t>
      </w: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для </w:t>
      </w:r>
      <w:r w:rsidRPr="0039142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крепления какого-либо предмета к чему-либо» (кнопка)</w:t>
      </w: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.</w:t>
      </w:r>
    </w:p>
    <w:p w:rsidR="00A02B28" w:rsidRDefault="00A02B28" w:rsidP="00A02B2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- «Это </w:t>
      </w:r>
      <w:r w:rsidRPr="00BE286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элемент</w:t>
      </w:r>
      <w:r w:rsidR="007B55C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r w:rsidRPr="00BE2864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дверной</w:t>
      </w:r>
      <w:r w:rsidRPr="00BE286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 фурнитуры для управления замком и </w:t>
      </w:r>
      <w:r w:rsidRPr="00BE2864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дверью</w:t>
      </w:r>
      <w:r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»</w:t>
      </w:r>
      <w:r w:rsidRPr="00BE2864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 xml:space="preserve"> (дверная ручка)</w:t>
      </w:r>
      <w:r w:rsidRPr="00BE286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.</w:t>
      </w:r>
    </w:p>
    <w:p w:rsidR="00A02B28" w:rsidRPr="00391420" w:rsidRDefault="00A02B28" w:rsidP="00A02B2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E2864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 xml:space="preserve">«Это </w:t>
      </w:r>
      <w:r w:rsidRPr="00BE286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небольшой предмет, выполненный из твердого материала, с отверстиями или ушком для крепления на одежде, обуви и предметах личного обихода (пуговица)</w:t>
      </w:r>
    </w:p>
    <w:p w:rsidR="00E852E5" w:rsidRDefault="00A02B28" w:rsidP="00A72E8D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29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Комментарий: в работе с младшими дошкольниками педагог показывает ребенку 3—4 игрушки, называет их. Надо сразу научить правильно называть предмет: «Это... (заяц, лиса, утенок)». Взрослый рассказывает о каждой игрушке, называя внешние признаки: «Это мягкая игрушка. Она серая. Хвостик короткий, а уши длинные. Любит </w:t>
      </w:r>
      <w:r w:rsidRPr="00E729F1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морковку, прыгает ловко</w:t>
      </w:r>
      <w:r w:rsidRPr="00E729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 Аналогично описываются другие игрушки, ребенок называет их.</w:t>
      </w:r>
    </w:p>
    <w:p w:rsidR="00144A00" w:rsidRPr="001F1FB7" w:rsidRDefault="007B0329" w:rsidP="007B032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A72E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младшей группе, подготавливая речевой аппарат к звукопроизношению, ва</w:t>
      </w:r>
      <w:r w:rsidR="00FD1E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жно учить детей правильно пользоваться речевым дыханием. </w:t>
      </w:r>
      <w:r w:rsidR="00144A00" w:rsidRPr="001F1FB7">
        <w:rPr>
          <w:rFonts w:ascii="Times New Roman" w:eastAsia="Times New Roman" w:hAnsi="Times New Roman" w:cs="Times New Roman"/>
          <w:sz w:val="28"/>
          <w:lang w:eastAsia="ru-RU"/>
        </w:rPr>
        <w:t>Для этого нужно уже на ранних этапах речевого развития</w:t>
      </w:r>
      <w:r w:rsidR="001F1FB7" w:rsidRPr="001F1FB7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="00144A00" w:rsidRPr="001F1FB7">
        <w:rPr>
          <w:rFonts w:ascii="Times New Roman" w:eastAsia="Times New Roman" w:hAnsi="Times New Roman" w:cs="Times New Roman"/>
          <w:sz w:val="28"/>
          <w:lang w:eastAsia="ru-RU"/>
        </w:rPr>
        <w:t>проводить подготовительную работу, суть которой заключается в том, чтобы научить малышей производить короткий, без напряжения мышц лица и шеи вдох и плавно бесшумно выдыхать через рот, вырабатывая достаточной силы воздух. Дополнительно у ребенка развивается способность направлять воздушную струю в нужном направлении. </w:t>
      </w:r>
    </w:p>
    <w:p w:rsidR="00144A00" w:rsidRPr="001F1FB7" w:rsidRDefault="00144A00" w:rsidP="00144A00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lang w:eastAsia="ru-RU"/>
        </w:rPr>
      </w:pPr>
      <w:bookmarkStart w:id="0" w:name="h.gjdgxs"/>
      <w:bookmarkEnd w:id="0"/>
      <w:r w:rsidRPr="001F1FB7">
        <w:rPr>
          <w:rFonts w:ascii="Times New Roman" w:eastAsia="Times New Roman" w:hAnsi="Times New Roman" w:cs="Times New Roman"/>
          <w:sz w:val="28"/>
          <w:lang w:eastAsia="ru-RU"/>
        </w:rPr>
        <w:t>Параметрами правильного ротового выдоха являются:    </w:t>
      </w:r>
    </w:p>
    <w:p w:rsidR="00144A00" w:rsidRPr="006629F8" w:rsidRDefault="00144A00" w:rsidP="00144A00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20"/>
        <w:jc w:val="both"/>
        <w:rPr>
          <w:rFonts w:ascii="Calibri" w:eastAsia="Times New Roman" w:hAnsi="Calibri" w:cs="Arial"/>
          <w:lang w:eastAsia="ru-RU"/>
        </w:rPr>
      </w:pPr>
      <w:r w:rsidRPr="006629F8">
        <w:rPr>
          <w:rFonts w:ascii="Times New Roman" w:eastAsia="Times New Roman" w:hAnsi="Times New Roman" w:cs="Times New Roman"/>
          <w:sz w:val="28"/>
          <w:lang w:eastAsia="ru-RU"/>
        </w:rPr>
        <w:t>выдоху предшествует сильный вдох через нос - "набираем полную грудь воздуха";</w:t>
      </w:r>
    </w:p>
    <w:p w:rsidR="00144A00" w:rsidRPr="006629F8" w:rsidRDefault="00144A00" w:rsidP="00144A00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20"/>
        <w:jc w:val="both"/>
        <w:rPr>
          <w:rFonts w:ascii="Calibri" w:eastAsia="Times New Roman" w:hAnsi="Calibri" w:cs="Arial"/>
          <w:lang w:eastAsia="ru-RU"/>
        </w:rPr>
      </w:pPr>
      <w:r w:rsidRPr="006629F8">
        <w:rPr>
          <w:rFonts w:ascii="Times New Roman" w:eastAsia="Times New Roman" w:hAnsi="Times New Roman" w:cs="Times New Roman"/>
          <w:sz w:val="28"/>
          <w:lang w:eastAsia="ru-RU"/>
        </w:rPr>
        <w:t>выдох происходит плавно, а не толчками;</w:t>
      </w:r>
    </w:p>
    <w:p w:rsidR="00144A00" w:rsidRPr="006629F8" w:rsidRDefault="00144A00" w:rsidP="00144A00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20"/>
        <w:jc w:val="both"/>
        <w:rPr>
          <w:rFonts w:ascii="Calibri" w:eastAsia="Times New Roman" w:hAnsi="Calibri" w:cs="Arial"/>
          <w:lang w:eastAsia="ru-RU"/>
        </w:rPr>
      </w:pPr>
      <w:r w:rsidRPr="006629F8">
        <w:rPr>
          <w:rFonts w:ascii="Times New Roman" w:eastAsia="Times New Roman" w:hAnsi="Times New Roman" w:cs="Times New Roman"/>
          <w:sz w:val="28"/>
          <w:lang w:eastAsia="ru-RU"/>
        </w:rPr>
        <w:t>во время выдоха губы складываются трубочкой, не следует сжимать губы, надувать щеки;</w:t>
      </w:r>
    </w:p>
    <w:p w:rsidR="00144A00" w:rsidRPr="006629F8" w:rsidRDefault="00144A00" w:rsidP="00144A00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20"/>
        <w:jc w:val="both"/>
        <w:rPr>
          <w:rFonts w:ascii="Calibri" w:eastAsia="Times New Roman" w:hAnsi="Calibri" w:cs="Arial"/>
          <w:lang w:eastAsia="ru-RU"/>
        </w:rPr>
      </w:pPr>
      <w:r w:rsidRPr="006629F8">
        <w:rPr>
          <w:rFonts w:ascii="Times New Roman" w:eastAsia="Times New Roman" w:hAnsi="Times New Roman" w:cs="Times New Roman"/>
          <w:sz w:val="28"/>
          <w:lang w:eastAsia="ru-RU"/>
        </w:rPr>
        <w:t>во время выдоха воздух выходит через рот, нельзя допускать выхода воздуха через нос, если ребенок выдыхает через нос, можно зажать ему ноздри, чтобы он ощу</w:t>
      </w:r>
      <w:r w:rsidR="001F1FB7" w:rsidRPr="006629F8">
        <w:rPr>
          <w:rFonts w:ascii="Times New Roman" w:eastAsia="Times New Roman" w:hAnsi="Times New Roman" w:cs="Times New Roman"/>
          <w:sz w:val="28"/>
          <w:lang w:eastAsia="ru-RU"/>
        </w:rPr>
        <w:t>тил, как должен выходить воздух</w:t>
      </w:r>
      <w:r w:rsidRPr="006629F8">
        <w:rPr>
          <w:rFonts w:ascii="Times New Roman" w:eastAsia="Times New Roman" w:hAnsi="Times New Roman" w:cs="Times New Roman"/>
          <w:sz w:val="28"/>
          <w:lang w:eastAsia="ru-RU"/>
        </w:rPr>
        <w:t>;</w:t>
      </w:r>
    </w:p>
    <w:p w:rsidR="00144A00" w:rsidRPr="006629F8" w:rsidRDefault="00144A00" w:rsidP="00144A00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20"/>
        <w:jc w:val="both"/>
        <w:rPr>
          <w:rFonts w:ascii="Calibri" w:eastAsia="Times New Roman" w:hAnsi="Calibri" w:cs="Arial"/>
          <w:lang w:eastAsia="ru-RU"/>
        </w:rPr>
      </w:pPr>
      <w:r w:rsidRPr="006629F8">
        <w:rPr>
          <w:rFonts w:ascii="Times New Roman" w:eastAsia="Times New Roman" w:hAnsi="Times New Roman" w:cs="Times New Roman"/>
          <w:sz w:val="28"/>
          <w:lang w:eastAsia="ru-RU"/>
        </w:rPr>
        <w:t>выдыхать следует, пока не закончится воздух;</w:t>
      </w:r>
    </w:p>
    <w:p w:rsidR="00144A00" w:rsidRPr="006629F8" w:rsidRDefault="00144A00" w:rsidP="00144A00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20"/>
        <w:jc w:val="both"/>
        <w:rPr>
          <w:rFonts w:ascii="Calibri" w:eastAsia="Times New Roman" w:hAnsi="Calibri" w:cs="Arial"/>
          <w:lang w:eastAsia="ru-RU"/>
        </w:rPr>
      </w:pPr>
      <w:r w:rsidRPr="006629F8">
        <w:rPr>
          <w:rFonts w:ascii="Times New Roman" w:eastAsia="Times New Roman" w:hAnsi="Times New Roman" w:cs="Times New Roman"/>
          <w:sz w:val="28"/>
          <w:lang w:eastAsia="ru-RU"/>
        </w:rPr>
        <w:t>во время пения или разговора нельзя добирать воздух при помощи частых коротких вдохов.</w:t>
      </w:r>
    </w:p>
    <w:p w:rsidR="00144A00" w:rsidRPr="001F1FB7" w:rsidRDefault="00144A00" w:rsidP="001F1FB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1F1FB7">
        <w:rPr>
          <w:rFonts w:ascii="Times New Roman" w:eastAsia="Times New Roman" w:hAnsi="Times New Roman" w:cs="Times New Roman"/>
          <w:sz w:val="28"/>
          <w:lang w:eastAsia="ru-RU"/>
        </w:rPr>
        <w:lastRenderedPageBreak/>
        <w:t>           При проведении игр, направленных на развитие у ребёнка дыхания, необходимо иметь ввиду, что дыхательные упражнения быстро утомляют ребёнка, даже могут вызвать головокружение. Поэтому такие игры необходимо ограничивать по времени и обязательно чередовать с другими упражнениями.</w:t>
      </w:r>
    </w:p>
    <w:p w:rsidR="00A72E8D" w:rsidRPr="00A63CDF" w:rsidRDefault="00A72E8D" w:rsidP="001F1FB7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  <w:r w:rsidRPr="00A63CDF">
        <w:rPr>
          <w:color w:val="000000"/>
          <w:sz w:val="28"/>
          <w:szCs w:val="28"/>
        </w:rPr>
        <w:t xml:space="preserve">Предлагаю </w:t>
      </w:r>
      <w:r w:rsidR="00A7139F">
        <w:rPr>
          <w:color w:val="000000"/>
          <w:sz w:val="28"/>
          <w:szCs w:val="28"/>
        </w:rPr>
        <w:t xml:space="preserve">своими руками изготовить   пособие </w:t>
      </w:r>
      <w:r w:rsidRPr="00A63CDF">
        <w:rPr>
          <w:color w:val="000000"/>
          <w:sz w:val="28"/>
          <w:szCs w:val="28"/>
        </w:rPr>
        <w:t xml:space="preserve">для </w:t>
      </w:r>
      <w:r w:rsidR="00A7139F">
        <w:rPr>
          <w:color w:val="000000"/>
          <w:sz w:val="28"/>
          <w:szCs w:val="28"/>
        </w:rPr>
        <w:t xml:space="preserve">дыхательной игры </w:t>
      </w:r>
      <w:r w:rsidR="006A0F67">
        <w:rPr>
          <w:color w:val="111111"/>
          <w:sz w:val="28"/>
          <w:szCs w:val="28"/>
        </w:rPr>
        <w:t>"Снежинка</w:t>
      </w:r>
      <w:r w:rsidRPr="00A63CDF">
        <w:rPr>
          <w:color w:val="111111"/>
          <w:sz w:val="28"/>
          <w:szCs w:val="28"/>
        </w:rPr>
        <w:t>"</w:t>
      </w:r>
    </w:p>
    <w:p w:rsidR="00A72E8D" w:rsidRPr="00481BB0" w:rsidRDefault="00A72E8D" w:rsidP="001F1FB7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481BB0">
        <w:rPr>
          <w:sz w:val="28"/>
          <w:szCs w:val="28"/>
        </w:rPr>
        <w:t>Для него нам потреб</w:t>
      </w:r>
      <w:r w:rsidR="00481BB0" w:rsidRPr="00481BB0">
        <w:rPr>
          <w:sz w:val="28"/>
          <w:szCs w:val="28"/>
        </w:rPr>
        <w:t>уется</w:t>
      </w:r>
      <w:r w:rsidR="00C16004">
        <w:rPr>
          <w:sz w:val="28"/>
          <w:szCs w:val="28"/>
        </w:rPr>
        <w:t>: 3</w:t>
      </w:r>
      <w:r w:rsidRPr="00481BB0">
        <w:rPr>
          <w:sz w:val="28"/>
          <w:szCs w:val="28"/>
        </w:rPr>
        <w:t xml:space="preserve"> круга</w:t>
      </w:r>
      <w:r w:rsidR="00C10628">
        <w:rPr>
          <w:sz w:val="28"/>
          <w:szCs w:val="28"/>
        </w:rPr>
        <w:t>,</w:t>
      </w:r>
      <w:r w:rsidR="000015C4">
        <w:rPr>
          <w:sz w:val="28"/>
          <w:szCs w:val="28"/>
        </w:rPr>
        <w:t xml:space="preserve"> больших</w:t>
      </w:r>
      <w:r w:rsidR="00C10628">
        <w:rPr>
          <w:sz w:val="28"/>
          <w:szCs w:val="28"/>
        </w:rPr>
        <w:t xml:space="preserve"> 2</w:t>
      </w:r>
      <w:r w:rsidR="000015C4">
        <w:rPr>
          <w:sz w:val="28"/>
          <w:szCs w:val="28"/>
        </w:rPr>
        <w:t xml:space="preserve"> и 1 маленький</w:t>
      </w:r>
      <w:r w:rsidRPr="00481BB0">
        <w:rPr>
          <w:sz w:val="28"/>
          <w:szCs w:val="28"/>
        </w:rPr>
        <w:t xml:space="preserve"> самоклеющейся бумаги  синего цве</w:t>
      </w:r>
      <w:r w:rsidR="00017BA9">
        <w:rPr>
          <w:sz w:val="28"/>
          <w:szCs w:val="28"/>
        </w:rPr>
        <w:t>та (диаметр</w:t>
      </w:r>
      <w:r w:rsidR="000015C4">
        <w:rPr>
          <w:sz w:val="28"/>
          <w:szCs w:val="28"/>
        </w:rPr>
        <w:t xml:space="preserve"> большого</w:t>
      </w:r>
      <w:r w:rsidR="00014FE9">
        <w:rPr>
          <w:sz w:val="28"/>
          <w:szCs w:val="28"/>
        </w:rPr>
        <w:t xml:space="preserve"> круга на 5 м</w:t>
      </w:r>
      <w:r w:rsidR="00017BA9">
        <w:rPr>
          <w:sz w:val="28"/>
          <w:szCs w:val="28"/>
        </w:rPr>
        <w:t>м меньше</w:t>
      </w:r>
      <w:r w:rsidRPr="00481BB0">
        <w:rPr>
          <w:sz w:val="28"/>
          <w:szCs w:val="28"/>
        </w:rPr>
        <w:t>, чем диаметр диска, CD д</w:t>
      </w:r>
      <w:r w:rsidR="00C13001">
        <w:rPr>
          <w:sz w:val="28"/>
          <w:szCs w:val="28"/>
        </w:rPr>
        <w:t>иск, 1 снежинка из фетра, нитка с иголкой,</w:t>
      </w:r>
      <w:r w:rsidRPr="00481BB0">
        <w:rPr>
          <w:sz w:val="28"/>
          <w:szCs w:val="28"/>
        </w:rPr>
        <w:t xml:space="preserve"> ножницы</w:t>
      </w:r>
      <w:r w:rsidR="00481BB0" w:rsidRPr="00481BB0">
        <w:rPr>
          <w:sz w:val="28"/>
          <w:szCs w:val="28"/>
        </w:rPr>
        <w:t>)</w:t>
      </w:r>
      <w:r w:rsidRPr="00481BB0">
        <w:rPr>
          <w:sz w:val="28"/>
          <w:szCs w:val="28"/>
        </w:rPr>
        <w:t>.</w:t>
      </w:r>
    </w:p>
    <w:p w:rsidR="0016476D" w:rsidRDefault="0016476D" w:rsidP="001F1FB7">
      <w:pPr>
        <w:pStyle w:val="a3"/>
        <w:shd w:val="clear" w:color="auto" w:fill="FFFFFF"/>
        <w:spacing w:before="0" w:beforeAutospacing="0" w:after="0" w:afterAutospacing="0"/>
        <w:ind w:left="-567"/>
        <w:contextualSpacing/>
        <w:rPr>
          <w:color w:val="111111"/>
          <w:sz w:val="28"/>
          <w:szCs w:val="28"/>
        </w:rPr>
      </w:pPr>
    </w:p>
    <w:p w:rsidR="009930F9" w:rsidRPr="00D54D1D" w:rsidRDefault="00BC6B1F" w:rsidP="00D54D1D">
      <w:pPr>
        <w:pStyle w:val="a3"/>
        <w:shd w:val="clear" w:color="auto" w:fill="FFFFFF"/>
        <w:spacing w:before="0" w:beforeAutospacing="0" w:after="0" w:afterAutospacing="0"/>
        <w:ind w:left="-567"/>
        <w:contextualSpacing/>
        <w:jc w:val="right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 1.</w:t>
      </w:r>
      <w:r w:rsidR="00A72E8D" w:rsidRPr="00D712C8">
        <w:rPr>
          <w:color w:val="111111"/>
          <w:sz w:val="28"/>
          <w:szCs w:val="28"/>
        </w:rPr>
        <w:t xml:space="preserve">Вырезаем </w:t>
      </w:r>
      <w:r w:rsidR="009930F9">
        <w:rPr>
          <w:color w:val="111111"/>
          <w:sz w:val="28"/>
          <w:szCs w:val="28"/>
        </w:rPr>
        <w:t xml:space="preserve">2 круга большего  диаметра и 1  круг меньшего диаметра </w:t>
      </w:r>
      <w:r w:rsidR="00A72E8D" w:rsidRPr="00D712C8">
        <w:rPr>
          <w:color w:val="111111"/>
          <w:sz w:val="28"/>
          <w:szCs w:val="28"/>
        </w:rPr>
        <w:t xml:space="preserve">по шаблону, </w:t>
      </w:r>
    </w:p>
    <w:p w:rsidR="00BC6B1F" w:rsidRDefault="00BC6B1F" w:rsidP="001F1FB7">
      <w:pPr>
        <w:shd w:val="clear" w:color="auto" w:fill="FFFFFF"/>
        <w:spacing w:after="446" w:line="240" w:lineRule="auto"/>
        <w:contextualSpacing/>
        <w:jc w:val="both"/>
        <w:rPr>
          <w:rFonts w:ascii="Times New Roman" w:hAnsi="Times New Roman" w:cs="Times New Roman"/>
          <w:color w:val="111111"/>
          <w:sz w:val="28"/>
          <w:szCs w:val="28"/>
        </w:rPr>
      </w:pPr>
    </w:p>
    <w:p w:rsidR="00BC6B1F" w:rsidRDefault="00BC6B1F" w:rsidP="001F1FB7">
      <w:pPr>
        <w:shd w:val="clear" w:color="auto" w:fill="FFFFFF"/>
        <w:spacing w:after="446" w:line="240" w:lineRule="auto"/>
        <w:contextualSpacing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>
        <w:rPr>
          <w:rFonts w:ascii="Calibri" w:eastAsia="Times New Roman" w:hAnsi="Calibri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838325" cy="1200150"/>
            <wp:effectExtent l="19050" t="0" r="9525" b="0"/>
            <wp:docPr id="15" name="Рисунок 1" descr="G:\DCIM\100MSDCF\DSC020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DCIM\100MSDCF\DSC0207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6B1F" w:rsidRDefault="00BC6B1F" w:rsidP="001F1FB7">
      <w:pPr>
        <w:shd w:val="clear" w:color="auto" w:fill="FFFFFF"/>
        <w:spacing w:after="446" w:line="240" w:lineRule="auto"/>
        <w:contextualSpacing/>
        <w:jc w:val="both"/>
        <w:rPr>
          <w:rFonts w:ascii="Times New Roman" w:hAnsi="Times New Roman" w:cs="Times New Roman"/>
          <w:color w:val="111111"/>
          <w:sz w:val="28"/>
          <w:szCs w:val="28"/>
        </w:rPr>
      </w:pPr>
    </w:p>
    <w:p w:rsidR="009930F9" w:rsidRDefault="009930F9" w:rsidP="001F1FB7">
      <w:pPr>
        <w:shd w:val="clear" w:color="auto" w:fill="FFFFFF"/>
        <w:spacing w:after="446" w:line="240" w:lineRule="auto"/>
        <w:contextualSpacing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color w:val="111111"/>
          <w:sz w:val="28"/>
          <w:szCs w:val="28"/>
        </w:rPr>
        <w:t>2. Наклеиваем круги на диск</w:t>
      </w:r>
      <w:r w:rsidR="005523FB">
        <w:rPr>
          <w:rFonts w:ascii="Times New Roman" w:hAnsi="Times New Roman" w:cs="Times New Roman"/>
          <w:color w:val="111111"/>
          <w:sz w:val="28"/>
          <w:szCs w:val="28"/>
        </w:rPr>
        <w:t xml:space="preserve"> с двух сторон</w:t>
      </w:r>
      <w:r>
        <w:rPr>
          <w:rFonts w:ascii="Times New Roman" w:hAnsi="Times New Roman" w:cs="Times New Roman"/>
          <w:color w:val="111111"/>
          <w:sz w:val="28"/>
          <w:szCs w:val="28"/>
        </w:rPr>
        <w:t>.</w:t>
      </w:r>
      <w:r w:rsidR="00BC6B1F" w:rsidRPr="00BC6B1F">
        <w:rPr>
          <w:rFonts w:ascii="Calibri" w:eastAsia="Times New Roman" w:hAnsi="Calibri" w:cs="Times New Roman"/>
          <w:noProof/>
          <w:color w:val="000000"/>
          <w:sz w:val="28"/>
          <w:szCs w:val="28"/>
          <w:lang w:eastAsia="ru-RU"/>
        </w:rPr>
        <w:t xml:space="preserve"> </w:t>
      </w:r>
    </w:p>
    <w:p w:rsidR="00BC6B1F" w:rsidRDefault="00BC6B1F" w:rsidP="001F1FB7">
      <w:pPr>
        <w:shd w:val="clear" w:color="auto" w:fill="FFFFFF"/>
        <w:spacing w:after="446" w:line="240" w:lineRule="auto"/>
        <w:contextualSpacing/>
        <w:jc w:val="both"/>
        <w:rPr>
          <w:rFonts w:ascii="Times New Roman" w:hAnsi="Times New Roman" w:cs="Times New Roman"/>
          <w:color w:val="111111"/>
          <w:sz w:val="28"/>
          <w:szCs w:val="28"/>
        </w:rPr>
      </w:pPr>
    </w:p>
    <w:p w:rsidR="00BC6B1F" w:rsidRDefault="00BC6B1F" w:rsidP="001F1FB7">
      <w:pPr>
        <w:shd w:val="clear" w:color="auto" w:fill="FFFFFF"/>
        <w:spacing w:after="446" w:line="240" w:lineRule="auto"/>
        <w:contextualSpacing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>
        <w:rPr>
          <w:rFonts w:ascii="Calibri" w:eastAsia="Times New Roman" w:hAnsi="Calibri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838325" cy="1209675"/>
            <wp:effectExtent l="19050" t="0" r="9525" b="0"/>
            <wp:docPr id="17" name="Рисунок 2" descr="G:\DCIM\100MSDCF\DSC020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DCIM\100MSDCF\DSC0207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6B1F" w:rsidRDefault="00BC6B1F" w:rsidP="001F1FB7">
      <w:pPr>
        <w:shd w:val="clear" w:color="auto" w:fill="FFFFFF"/>
        <w:spacing w:after="446" w:line="240" w:lineRule="auto"/>
        <w:contextualSpacing/>
        <w:jc w:val="both"/>
        <w:rPr>
          <w:rFonts w:ascii="Times New Roman" w:hAnsi="Times New Roman" w:cs="Times New Roman"/>
          <w:color w:val="111111"/>
          <w:sz w:val="28"/>
          <w:szCs w:val="28"/>
        </w:rPr>
      </w:pPr>
    </w:p>
    <w:p w:rsidR="009930F9" w:rsidRDefault="009930F9" w:rsidP="001F1FB7">
      <w:pPr>
        <w:shd w:val="clear" w:color="auto" w:fill="FFFFFF"/>
        <w:spacing w:after="446" w:line="240" w:lineRule="auto"/>
        <w:contextualSpacing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color w:val="111111"/>
          <w:sz w:val="28"/>
          <w:szCs w:val="28"/>
        </w:rPr>
        <w:t>3. Готовим снежинки…….</w:t>
      </w:r>
    </w:p>
    <w:p w:rsidR="009930F9" w:rsidRDefault="009930F9" w:rsidP="001F1FB7">
      <w:pPr>
        <w:shd w:val="clear" w:color="auto" w:fill="FFFFFF"/>
        <w:spacing w:after="446" w:line="240" w:lineRule="auto"/>
        <w:contextualSpacing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color w:val="111111"/>
          <w:sz w:val="28"/>
          <w:szCs w:val="28"/>
        </w:rPr>
        <w:t>4. Крепим к снежинке нить.</w:t>
      </w:r>
    </w:p>
    <w:p w:rsidR="009930F9" w:rsidRDefault="009930F9" w:rsidP="001F1FB7">
      <w:pPr>
        <w:shd w:val="clear" w:color="auto" w:fill="FFFFFF"/>
        <w:spacing w:after="446" w:line="240" w:lineRule="auto"/>
        <w:contextualSpacing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color w:val="111111"/>
          <w:sz w:val="28"/>
          <w:szCs w:val="28"/>
        </w:rPr>
        <w:t xml:space="preserve">5. Конец нити положить на середину круга и </w:t>
      </w:r>
      <w:r w:rsidR="00506A6F">
        <w:rPr>
          <w:rFonts w:ascii="Times New Roman" w:hAnsi="Times New Roman" w:cs="Times New Roman"/>
          <w:color w:val="111111"/>
          <w:sz w:val="28"/>
          <w:szCs w:val="28"/>
        </w:rPr>
        <w:t xml:space="preserve">закрепить его на диске с </w:t>
      </w:r>
      <w:r>
        <w:rPr>
          <w:rFonts w:ascii="Times New Roman" w:hAnsi="Times New Roman" w:cs="Times New Roman"/>
          <w:color w:val="111111"/>
          <w:sz w:val="28"/>
          <w:szCs w:val="28"/>
        </w:rPr>
        <w:t xml:space="preserve">помощью маленького </w:t>
      </w:r>
      <w:r w:rsidR="00506A6F">
        <w:rPr>
          <w:rFonts w:ascii="Times New Roman" w:hAnsi="Times New Roman" w:cs="Times New Roman"/>
          <w:color w:val="111111"/>
          <w:sz w:val="28"/>
          <w:szCs w:val="28"/>
        </w:rPr>
        <w:t>круга.</w:t>
      </w:r>
    </w:p>
    <w:p w:rsidR="00BC6B1F" w:rsidRDefault="00BC6B1F" w:rsidP="00BC6B1F">
      <w:pPr>
        <w:shd w:val="clear" w:color="auto" w:fill="FFFFFF"/>
        <w:tabs>
          <w:tab w:val="left" w:pos="2865"/>
        </w:tabs>
        <w:spacing w:after="446" w:line="240" w:lineRule="auto"/>
        <w:contextualSpacing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color w:val="111111"/>
          <w:sz w:val="28"/>
          <w:szCs w:val="28"/>
        </w:rPr>
        <w:tab/>
        <w:t xml:space="preserve">  </w:t>
      </w:r>
    </w:p>
    <w:p w:rsidR="005523FB" w:rsidRDefault="00BC6B1F" w:rsidP="001F1FB7">
      <w:pPr>
        <w:shd w:val="clear" w:color="auto" w:fill="FFFFFF"/>
        <w:spacing w:after="446" w:line="240" w:lineRule="auto"/>
        <w:contextualSpacing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790700" cy="1285875"/>
            <wp:effectExtent l="19050" t="0" r="0" b="0"/>
            <wp:docPr id="19" name="Рисунок 3" descr="G:\DCIM\100MSDCF\DSC020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DCIM\100MSDCF\DSC0208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111111"/>
          <w:sz w:val="28"/>
          <w:szCs w:val="28"/>
        </w:rPr>
        <w:t xml:space="preserve">                                      </w:t>
      </w:r>
    </w:p>
    <w:p w:rsidR="00BC6B1F" w:rsidRDefault="00BC6B1F" w:rsidP="001F1FB7">
      <w:pPr>
        <w:shd w:val="clear" w:color="auto" w:fill="FFFFFF"/>
        <w:spacing w:after="446" w:line="240" w:lineRule="auto"/>
        <w:contextualSpacing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BC6B1F">
        <w:rPr>
          <w:rFonts w:ascii="Times New Roman" w:hAnsi="Times New Roman" w:cs="Times New Roman"/>
          <w:noProof/>
          <w:color w:val="111111"/>
          <w:sz w:val="28"/>
          <w:szCs w:val="28"/>
          <w:lang w:eastAsia="ru-RU"/>
        </w:rPr>
        <w:lastRenderedPageBreak/>
        <w:drawing>
          <wp:inline distT="0" distB="0" distL="0" distR="0">
            <wp:extent cx="1838325" cy="1190625"/>
            <wp:effectExtent l="19050" t="0" r="9525" b="0"/>
            <wp:docPr id="24" name="Рисунок 4" descr="G:\DCIM\100MSDCF\DSC020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DCIM\100MSDCF\DSC02087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6B1F" w:rsidRDefault="00BC6B1F" w:rsidP="001F1FB7">
      <w:pPr>
        <w:shd w:val="clear" w:color="auto" w:fill="FFFFFF"/>
        <w:spacing w:after="446" w:line="240" w:lineRule="auto"/>
        <w:contextualSpacing/>
        <w:jc w:val="both"/>
        <w:rPr>
          <w:rFonts w:ascii="Times New Roman" w:hAnsi="Times New Roman" w:cs="Times New Roman"/>
          <w:color w:val="111111"/>
          <w:sz w:val="28"/>
          <w:szCs w:val="28"/>
        </w:rPr>
      </w:pPr>
    </w:p>
    <w:p w:rsidR="00CA3B5E" w:rsidRDefault="009B4560" w:rsidP="001F1FB7">
      <w:pPr>
        <w:shd w:val="clear" w:color="auto" w:fill="FFFFFF"/>
        <w:spacing w:after="446" w:line="240" w:lineRule="auto"/>
        <w:contextualSpacing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color w:val="111111"/>
          <w:sz w:val="28"/>
          <w:szCs w:val="28"/>
        </w:rPr>
        <w:t>Завершив работу по изготовлению пособия, используем его в игре</w:t>
      </w:r>
      <w:r w:rsidR="00E77701">
        <w:rPr>
          <w:rFonts w:ascii="Times New Roman" w:hAnsi="Times New Roman" w:cs="Times New Roman"/>
          <w:color w:val="111111"/>
          <w:sz w:val="28"/>
          <w:szCs w:val="28"/>
        </w:rPr>
        <w:t>,</w:t>
      </w:r>
      <w:r>
        <w:rPr>
          <w:rFonts w:ascii="Times New Roman" w:hAnsi="Times New Roman" w:cs="Times New Roman"/>
          <w:color w:val="111111"/>
          <w:sz w:val="28"/>
          <w:szCs w:val="28"/>
        </w:rPr>
        <w:t xml:space="preserve"> добавив художественное слово:</w:t>
      </w:r>
    </w:p>
    <w:p w:rsidR="00CA3B5E" w:rsidRPr="00695419" w:rsidRDefault="00CA3B5E" w:rsidP="001F1FB7">
      <w:pPr>
        <w:shd w:val="clear" w:color="auto" w:fill="FFFFFF"/>
        <w:spacing w:after="446" w:line="240" w:lineRule="auto"/>
        <w:contextualSpacing/>
        <w:jc w:val="both"/>
        <w:rPr>
          <w:rFonts w:ascii="Times New Roman" w:hAnsi="Times New Roman" w:cs="Times New Roman"/>
          <w:i/>
          <w:color w:val="111111"/>
          <w:sz w:val="28"/>
          <w:szCs w:val="28"/>
        </w:rPr>
      </w:pPr>
      <w:r w:rsidRPr="00695419">
        <w:rPr>
          <w:rFonts w:ascii="Times New Roman" w:hAnsi="Times New Roman" w:cs="Times New Roman"/>
          <w:i/>
          <w:color w:val="111111"/>
          <w:sz w:val="28"/>
          <w:szCs w:val="28"/>
        </w:rPr>
        <w:t>Снежинка упала ко мне на ладошку,</w:t>
      </w:r>
      <w:r w:rsidR="00D54D1D" w:rsidRPr="00D54D1D">
        <w:rPr>
          <w:rFonts w:ascii="Calibri" w:eastAsia="Times New Roman" w:hAnsi="Calibri" w:cs="Times New Roman"/>
          <w:noProof/>
          <w:color w:val="000000"/>
          <w:sz w:val="28"/>
          <w:szCs w:val="28"/>
          <w:lang w:eastAsia="ru-RU"/>
        </w:rPr>
        <w:t xml:space="preserve"> </w:t>
      </w:r>
    </w:p>
    <w:p w:rsidR="00CA3B5E" w:rsidRPr="00695419" w:rsidRDefault="00CA3B5E" w:rsidP="001F1FB7">
      <w:pPr>
        <w:shd w:val="clear" w:color="auto" w:fill="FFFFFF"/>
        <w:spacing w:after="446" w:line="240" w:lineRule="auto"/>
        <w:contextualSpacing/>
        <w:jc w:val="both"/>
        <w:rPr>
          <w:rFonts w:ascii="Times New Roman" w:hAnsi="Times New Roman" w:cs="Times New Roman"/>
          <w:i/>
          <w:color w:val="111111"/>
          <w:sz w:val="28"/>
          <w:szCs w:val="28"/>
        </w:rPr>
      </w:pPr>
      <w:r w:rsidRPr="00695419">
        <w:rPr>
          <w:rFonts w:ascii="Times New Roman" w:hAnsi="Times New Roman" w:cs="Times New Roman"/>
          <w:i/>
          <w:color w:val="111111"/>
          <w:sz w:val="28"/>
          <w:szCs w:val="28"/>
        </w:rPr>
        <w:t>Её я согрею дыханьем немножко.</w:t>
      </w:r>
    </w:p>
    <w:p w:rsidR="00CA3B5E" w:rsidRPr="00695419" w:rsidRDefault="00CA3B5E" w:rsidP="001F1FB7">
      <w:pPr>
        <w:shd w:val="clear" w:color="auto" w:fill="FFFFFF"/>
        <w:spacing w:after="446" w:line="240" w:lineRule="auto"/>
        <w:contextualSpacing/>
        <w:jc w:val="both"/>
        <w:rPr>
          <w:rFonts w:ascii="Times New Roman" w:hAnsi="Times New Roman" w:cs="Times New Roman"/>
          <w:i/>
          <w:color w:val="111111"/>
          <w:sz w:val="28"/>
          <w:szCs w:val="28"/>
        </w:rPr>
      </w:pPr>
      <w:r w:rsidRPr="00695419">
        <w:rPr>
          <w:rFonts w:ascii="Times New Roman" w:hAnsi="Times New Roman" w:cs="Times New Roman"/>
          <w:i/>
          <w:color w:val="111111"/>
          <w:sz w:val="28"/>
          <w:szCs w:val="28"/>
        </w:rPr>
        <w:t>Снежинка ты в прятки решила играть?</w:t>
      </w:r>
    </w:p>
    <w:p w:rsidR="00CA3B5E" w:rsidRPr="00695419" w:rsidRDefault="00CA3B5E" w:rsidP="001F1FB7">
      <w:pPr>
        <w:shd w:val="clear" w:color="auto" w:fill="FFFFFF"/>
        <w:spacing w:after="446" w:line="240" w:lineRule="auto"/>
        <w:contextualSpacing/>
        <w:jc w:val="both"/>
        <w:rPr>
          <w:rFonts w:ascii="Times New Roman" w:hAnsi="Times New Roman" w:cs="Times New Roman"/>
          <w:i/>
          <w:color w:val="111111"/>
          <w:sz w:val="28"/>
          <w:szCs w:val="28"/>
        </w:rPr>
      </w:pPr>
      <w:r w:rsidRPr="00695419">
        <w:rPr>
          <w:rFonts w:ascii="Times New Roman" w:hAnsi="Times New Roman" w:cs="Times New Roman"/>
          <w:i/>
          <w:color w:val="111111"/>
          <w:sz w:val="28"/>
          <w:szCs w:val="28"/>
        </w:rPr>
        <w:t>Тебя на ладошке моей не видать.</w:t>
      </w:r>
    </w:p>
    <w:p w:rsidR="008C58FC" w:rsidRPr="008C58FC" w:rsidRDefault="009B7890" w:rsidP="008C58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8FC">
        <w:rPr>
          <w:rFonts w:ascii="Times New Roman" w:hAnsi="Times New Roman" w:cs="Times New Roman"/>
          <w:sz w:val="28"/>
          <w:szCs w:val="28"/>
        </w:rPr>
        <w:t>Хотелось бы добавить что, в какие бы игры не играли наши воспитанники, нужно быть не над ними, а вместе с ними.</w:t>
      </w:r>
      <w:r w:rsidR="008C58FC" w:rsidRPr="008C58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Развитие речи дошкольников в игре — это  дополнительная эмоциональная связь между вами и  ребенком, это радость от общения, формирование доверительных и дружеских отношений.  Высокая культура речи взрослых, постоянное общение с ребенком и речевые игры – все это залог успешного формирования правильной речи у детей.</w:t>
      </w:r>
    </w:p>
    <w:p w:rsidR="008C58FC" w:rsidRPr="008C58FC" w:rsidRDefault="008C58FC" w:rsidP="008C58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8F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этом мы закончим наш мастер-класс.</w:t>
      </w:r>
    </w:p>
    <w:p w:rsidR="008C58FC" w:rsidRPr="008C58FC" w:rsidRDefault="008C58FC" w:rsidP="008C58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8F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Спасибо за внимание!</w:t>
      </w:r>
    </w:p>
    <w:p w:rsidR="008C58FC" w:rsidRPr="008C58FC" w:rsidRDefault="008C58FC" w:rsidP="008C58FC">
      <w:pPr>
        <w:rPr>
          <w:rFonts w:ascii="Times New Roman" w:hAnsi="Times New Roman" w:cs="Times New Roman"/>
          <w:sz w:val="28"/>
          <w:szCs w:val="28"/>
        </w:rPr>
      </w:pPr>
    </w:p>
    <w:p w:rsidR="009B7890" w:rsidRDefault="009B7890" w:rsidP="009B7890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9B789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9B7890" w:rsidRDefault="009B7890" w:rsidP="009B7890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9B7890" w:rsidRDefault="009B7890" w:rsidP="009B7890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9B7890" w:rsidRDefault="009B7890" w:rsidP="009B7890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9B7890" w:rsidRDefault="009B7890" w:rsidP="009B7890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A72E8D" w:rsidRPr="00A72E8D" w:rsidRDefault="00A72E8D" w:rsidP="00A72E8D">
      <w:pPr>
        <w:shd w:val="clear" w:color="auto" w:fill="FFFFFF"/>
        <w:spacing w:after="0" w:line="240" w:lineRule="auto"/>
        <w:ind w:left="-567" w:firstLine="567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</w:p>
    <w:p w:rsidR="003153EC" w:rsidRPr="00E84164" w:rsidRDefault="003153EC" w:rsidP="001B2F07">
      <w:pPr>
        <w:rPr>
          <w:rFonts w:ascii="Times New Roman" w:hAnsi="Times New Roman" w:cs="Times New Roman"/>
          <w:sz w:val="28"/>
          <w:szCs w:val="28"/>
        </w:rPr>
      </w:pPr>
    </w:p>
    <w:p w:rsidR="003153EC" w:rsidRPr="00E84164" w:rsidRDefault="003153EC" w:rsidP="001B2F07">
      <w:pPr>
        <w:rPr>
          <w:rFonts w:ascii="Times New Roman" w:hAnsi="Times New Roman" w:cs="Times New Roman"/>
          <w:sz w:val="28"/>
          <w:szCs w:val="28"/>
        </w:rPr>
      </w:pPr>
      <w:r w:rsidRPr="00E84164">
        <w:rPr>
          <w:rFonts w:ascii="Times New Roman" w:hAnsi="Times New Roman" w:cs="Times New Roman"/>
          <w:sz w:val="28"/>
          <w:szCs w:val="28"/>
        </w:rPr>
        <w:t> </w:t>
      </w:r>
    </w:p>
    <w:p w:rsidR="003153EC" w:rsidRPr="00E84164" w:rsidRDefault="003153EC" w:rsidP="001B2F07">
      <w:pPr>
        <w:rPr>
          <w:rFonts w:ascii="Times New Roman" w:hAnsi="Times New Roman" w:cs="Times New Roman"/>
          <w:sz w:val="28"/>
          <w:szCs w:val="28"/>
        </w:rPr>
      </w:pPr>
    </w:p>
    <w:p w:rsidR="00A02B28" w:rsidRPr="00E84164" w:rsidRDefault="00A02B28" w:rsidP="004B5EC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0C7" w:rsidRDefault="00B540C7" w:rsidP="004B5EC6">
      <w:pPr>
        <w:rPr>
          <w:rFonts w:ascii="Times New Roman" w:hAnsi="Times New Roman" w:cs="Times New Roman"/>
          <w:sz w:val="28"/>
          <w:szCs w:val="28"/>
        </w:rPr>
      </w:pPr>
    </w:p>
    <w:p w:rsidR="001E7BCB" w:rsidRDefault="001E7BCB" w:rsidP="004B5EC6">
      <w:pPr>
        <w:rPr>
          <w:rFonts w:ascii="Times New Roman" w:hAnsi="Times New Roman" w:cs="Times New Roman"/>
          <w:sz w:val="28"/>
          <w:szCs w:val="28"/>
        </w:rPr>
      </w:pPr>
    </w:p>
    <w:p w:rsidR="001E7BCB" w:rsidRDefault="001E7BCB" w:rsidP="004B5EC6">
      <w:pPr>
        <w:rPr>
          <w:rFonts w:ascii="Times New Roman" w:hAnsi="Times New Roman" w:cs="Times New Roman"/>
          <w:sz w:val="28"/>
          <w:szCs w:val="28"/>
        </w:rPr>
      </w:pPr>
    </w:p>
    <w:p w:rsidR="001E7BCB" w:rsidRPr="001E7BCB" w:rsidRDefault="001E7BCB" w:rsidP="001E7BCB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1E7BCB" w:rsidRPr="001E7BCB" w:rsidSect="00B540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5DD6" w:rsidRDefault="003C5DD6" w:rsidP="001B02C5">
      <w:pPr>
        <w:spacing w:after="0" w:line="240" w:lineRule="auto"/>
      </w:pPr>
      <w:r>
        <w:separator/>
      </w:r>
    </w:p>
  </w:endnote>
  <w:endnote w:type="continuationSeparator" w:id="1">
    <w:p w:rsidR="003C5DD6" w:rsidRDefault="003C5DD6" w:rsidP="001B02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5DD6" w:rsidRDefault="003C5DD6" w:rsidP="001B02C5">
      <w:pPr>
        <w:spacing w:after="0" w:line="240" w:lineRule="auto"/>
      </w:pPr>
      <w:r>
        <w:separator/>
      </w:r>
    </w:p>
  </w:footnote>
  <w:footnote w:type="continuationSeparator" w:id="1">
    <w:p w:rsidR="003C5DD6" w:rsidRDefault="003C5DD6" w:rsidP="001B02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D6CEA"/>
    <w:multiLevelType w:val="hybridMultilevel"/>
    <w:tmpl w:val="4E6A8FCA"/>
    <w:lvl w:ilvl="0" w:tplc="10C253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EDF1979"/>
    <w:multiLevelType w:val="multilevel"/>
    <w:tmpl w:val="DEF29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AF365F1"/>
    <w:multiLevelType w:val="multilevel"/>
    <w:tmpl w:val="2EC0D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B2245D5"/>
    <w:multiLevelType w:val="multilevel"/>
    <w:tmpl w:val="5F325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6EB471B"/>
    <w:multiLevelType w:val="multilevel"/>
    <w:tmpl w:val="4ED23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65204A98"/>
    <w:multiLevelType w:val="multilevel"/>
    <w:tmpl w:val="B9383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6FE1643D"/>
    <w:multiLevelType w:val="multilevel"/>
    <w:tmpl w:val="98C40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6031361"/>
    <w:multiLevelType w:val="hybridMultilevel"/>
    <w:tmpl w:val="14987E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BD22B6"/>
    <w:multiLevelType w:val="hybridMultilevel"/>
    <w:tmpl w:val="BECC1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6"/>
  </w:num>
  <w:num w:numId="5">
    <w:abstractNumId w:val="4"/>
  </w:num>
  <w:num w:numId="6">
    <w:abstractNumId w:val="5"/>
  </w:num>
  <w:num w:numId="7">
    <w:abstractNumId w:val="2"/>
  </w:num>
  <w:num w:numId="8">
    <w:abstractNumId w:val="7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02B28"/>
    <w:rsid w:val="000015C4"/>
    <w:rsid w:val="00014FE9"/>
    <w:rsid w:val="00017BA9"/>
    <w:rsid w:val="00083501"/>
    <w:rsid w:val="00144A00"/>
    <w:rsid w:val="0016476D"/>
    <w:rsid w:val="00185C47"/>
    <w:rsid w:val="001B02C5"/>
    <w:rsid w:val="001B1BDC"/>
    <w:rsid w:val="001B2F07"/>
    <w:rsid w:val="001E7BCB"/>
    <w:rsid w:val="001F1FB7"/>
    <w:rsid w:val="00294EE2"/>
    <w:rsid w:val="002D30BF"/>
    <w:rsid w:val="003058C0"/>
    <w:rsid w:val="003153EC"/>
    <w:rsid w:val="003154B5"/>
    <w:rsid w:val="00320BC2"/>
    <w:rsid w:val="00383316"/>
    <w:rsid w:val="003A29CB"/>
    <w:rsid w:val="003C5DD6"/>
    <w:rsid w:val="00400E7A"/>
    <w:rsid w:val="00413509"/>
    <w:rsid w:val="00422F62"/>
    <w:rsid w:val="00481BB0"/>
    <w:rsid w:val="00485B60"/>
    <w:rsid w:val="004B01BC"/>
    <w:rsid w:val="004B5EC6"/>
    <w:rsid w:val="00506A6F"/>
    <w:rsid w:val="005075E5"/>
    <w:rsid w:val="005121CD"/>
    <w:rsid w:val="005523FB"/>
    <w:rsid w:val="005B1590"/>
    <w:rsid w:val="005C534E"/>
    <w:rsid w:val="0062174A"/>
    <w:rsid w:val="00637734"/>
    <w:rsid w:val="006578B7"/>
    <w:rsid w:val="006629F8"/>
    <w:rsid w:val="0067079F"/>
    <w:rsid w:val="0069249A"/>
    <w:rsid w:val="00695419"/>
    <w:rsid w:val="006A0F67"/>
    <w:rsid w:val="006E106D"/>
    <w:rsid w:val="006F7D29"/>
    <w:rsid w:val="00707C85"/>
    <w:rsid w:val="00723EEB"/>
    <w:rsid w:val="00727415"/>
    <w:rsid w:val="007562B1"/>
    <w:rsid w:val="00773316"/>
    <w:rsid w:val="00787606"/>
    <w:rsid w:val="007B0329"/>
    <w:rsid w:val="007B55CF"/>
    <w:rsid w:val="007D6AFC"/>
    <w:rsid w:val="008904CF"/>
    <w:rsid w:val="008A6AF2"/>
    <w:rsid w:val="008C58FC"/>
    <w:rsid w:val="008D4EB1"/>
    <w:rsid w:val="009025E3"/>
    <w:rsid w:val="00970D02"/>
    <w:rsid w:val="00974C34"/>
    <w:rsid w:val="00974C41"/>
    <w:rsid w:val="009930F9"/>
    <w:rsid w:val="009B4560"/>
    <w:rsid w:val="009B7890"/>
    <w:rsid w:val="009C5F42"/>
    <w:rsid w:val="009E21A2"/>
    <w:rsid w:val="00A02B28"/>
    <w:rsid w:val="00A06EB6"/>
    <w:rsid w:val="00A7139F"/>
    <w:rsid w:val="00A72E8D"/>
    <w:rsid w:val="00AD0DFC"/>
    <w:rsid w:val="00B314E1"/>
    <w:rsid w:val="00B44364"/>
    <w:rsid w:val="00B540C7"/>
    <w:rsid w:val="00B94A02"/>
    <w:rsid w:val="00BC6B1F"/>
    <w:rsid w:val="00C06D0E"/>
    <w:rsid w:val="00C10628"/>
    <w:rsid w:val="00C13001"/>
    <w:rsid w:val="00C16004"/>
    <w:rsid w:val="00C36CA0"/>
    <w:rsid w:val="00C5393D"/>
    <w:rsid w:val="00CA3B5E"/>
    <w:rsid w:val="00CA5539"/>
    <w:rsid w:val="00CE429A"/>
    <w:rsid w:val="00D17C08"/>
    <w:rsid w:val="00D54D1D"/>
    <w:rsid w:val="00D57AC0"/>
    <w:rsid w:val="00DA731A"/>
    <w:rsid w:val="00E22814"/>
    <w:rsid w:val="00E24739"/>
    <w:rsid w:val="00E729F1"/>
    <w:rsid w:val="00E730B3"/>
    <w:rsid w:val="00E77701"/>
    <w:rsid w:val="00E84164"/>
    <w:rsid w:val="00E852E5"/>
    <w:rsid w:val="00E95FF2"/>
    <w:rsid w:val="00EA2EAF"/>
    <w:rsid w:val="00EA5021"/>
    <w:rsid w:val="00EF08ED"/>
    <w:rsid w:val="00F8412E"/>
    <w:rsid w:val="00FD1E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B2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02B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02B28"/>
  </w:style>
  <w:style w:type="character" w:customStyle="1" w:styleId="c0">
    <w:name w:val="c0"/>
    <w:basedOn w:val="a0"/>
    <w:rsid w:val="00A02B28"/>
  </w:style>
  <w:style w:type="paragraph" w:styleId="a4">
    <w:name w:val="List Paragraph"/>
    <w:basedOn w:val="a"/>
    <w:uiPriority w:val="34"/>
    <w:qFormat/>
    <w:rsid w:val="00A02B28"/>
    <w:pPr>
      <w:ind w:left="720"/>
      <w:contextualSpacing/>
    </w:pPr>
  </w:style>
  <w:style w:type="paragraph" w:customStyle="1" w:styleId="c2">
    <w:name w:val="c2"/>
    <w:basedOn w:val="a"/>
    <w:rsid w:val="00A02B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A02B28"/>
  </w:style>
  <w:style w:type="character" w:styleId="a5">
    <w:name w:val="Strong"/>
    <w:basedOn w:val="a0"/>
    <w:uiPriority w:val="22"/>
    <w:qFormat/>
    <w:rsid w:val="00E730B3"/>
    <w:rPr>
      <w:b/>
      <w:bCs/>
    </w:rPr>
  </w:style>
  <w:style w:type="character" w:styleId="a6">
    <w:name w:val="Hyperlink"/>
    <w:basedOn w:val="a0"/>
    <w:uiPriority w:val="99"/>
    <w:semiHidden/>
    <w:unhideWhenUsed/>
    <w:rsid w:val="00185C47"/>
    <w:rPr>
      <w:color w:val="0000FF"/>
      <w:u w:val="single"/>
    </w:rPr>
  </w:style>
  <w:style w:type="character" w:styleId="a7">
    <w:name w:val="Emphasis"/>
    <w:basedOn w:val="a0"/>
    <w:uiPriority w:val="20"/>
    <w:qFormat/>
    <w:rsid w:val="004B5EC6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B44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44364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1B02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B02C5"/>
  </w:style>
  <w:style w:type="paragraph" w:styleId="ac">
    <w:name w:val="footer"/>
    <w:basedOn w:val="a"/>
    <w:link w:val="ad"/>
    <w:uiPriority w:val="99"/>
    <w:semiHidden/>
    <w:unhideWhenUsed/>
    <w:rsid w:val="001B02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B02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09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96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9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90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9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9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9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9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8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9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8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1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6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4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8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2CCAAF-A92F-492D-9118-AD235D969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6</Pages>
  <Words>1269</Words>
  <Characters>7238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</dc:creator>
  <cp:lastModifiedBy>а</cp:lastModifiedBy>
  <cp:revision>101</cp:revision>
  <dcterms:created xsi:type="dcterms:W3CDTF">2019-11-27T05:50:00Z</dcterms:created>
  <dcterms:modified xsi:type="dcterms:W3CDTF">2020-03-30T04:24:00Z</dcterms:modified>
</cp:coreProperties>
</file>